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06B" w:rsidRDefault="00131F37">
      <w:pPr>
        <w:pStyle w:val="Default"/>
        <w:spacing w:line="360" w:lineRule="auto"/>
        <w:rPr>
          <w:b/>
          <w:bCs/>
          <w:color w:val="auto"/>
        </w:rPr>
      </w:pPr>
      <w:r>
        <w:rPr>
          <w:b/>
          <w:bCs/>
          <w:color w:val="auto"/>
        </w:rPr>
        <w:t>Ek-1</w:t>
      </w: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64406B">
      <w:pPr>
        <w:pStyle w:val="Default"/>
        <w:spacing w:line="360" w:lineRule="auto"/>
        <w:rPr>
          <w:b/>
          <w:bCs/>
          <w:color w:val="auto"/>
        </w:rPr>
      </w:pPr>
    </w:p>
    <w:p w:rsidR="0064406B" w:rsidRDefault="00131F37">
      <w:pPr>
        <w:pStyle w:val="Default"/>
        <w:spacing w:line="360" w:lineRule="auto"/>
        <w:jc w:val="center"/>
        <w:rPr>
          <w:b/>
          <w:bCs/>
          <w:color w:val="auto"/>
        </w:rPr>
      </w:pPr>
      <w:r>
        <w:rPr>
          <w:b/>
          <w:bCs/>
          <w:color w:val="auto"/>
        </w:rPr>
        <w:t>BİRİM ÖZ DEĞERLENDİRME RAPORU</w:t>
      </w: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131F37">
      <w:pPr>
        <w:pStyle w:val="Default"/>
        <w:spacing w:line="360" w:lineRule="auto"/>
        <w:jc w:val="center"/>
        <w:rPr>
          <w:color w:val="auto"/>
        </w:rPr>
      </w:pPr>
      <w:r>
        <w:rPr>
          <w:color w:val="auto"/>
        </w:rPr>
        <w:t>Aksaray Üniversitesi</w:t>
      </w:r>
    </w:p>
    <w:p w:rsidR="0064406B" w:rsidRDefault="00131F37">
      <w:pPr>
        <w:pStyle w:val="Default"/>
        <w:spacing w:line="360" w:lineRule="auto"/>
        <w:jc w:val="center"/>
        <w:rPr>
          <w:color w:val="auto"/>
        </w:rPr>
      </w:pPr>
      <w:r>
        <w:rPr>
          <w:b/>
          <w:bCs/>
          <w:color w:val="auto"/>
        </w:rPr>
        <w:t>ELEKTRİK ELEKTRONİK MÜHENDİSLİĞİ BÖLÜMÜ</w:t>
      </w: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64406B">
      <w:pPr>
        <w:pStyle w:val="Default"/>
        <w:spacing w:line="360" w:lineRule="auto"/>
        <w:jc w:val="center"/>
        <w:rPr>
          <w:color w:val="auto"/>
        </w:rPr>
      </w:pPr>
    </w:p>
    <w:p w:rsidR="0064406B" w:rsidRDefault="00131F37">
      <w:pPr>
        <w:pStyle w:val="Default"/>
        <w:spacing w:line="360" w:lineRule="auto"/>
        <w:jc w:val="center"/>
        <w:rPr>
          <w:b/>
          <w:bCs/>
          <w:color w:val="auto"/>
        </w:rPr>
      </w:pPr>
      <w:r>
        <w:rPr>
          <w:b/>
          <w:bCs/>
          <w:color w:val="auto"/>
        </w:rPr>
        <w:t>24.12.2024</w:t>
      </w:r>
    </w:p>
    <w:p w:rsidR="0064406B" w:rsidRDefault="0064406B">
      <w:pPr>
        <w:pStyle w:val="Default"/>
        <w:spacing w:line="360" w:lineRule="auto"/>
        <w:rPr>
          <w:b/>
          <w:bCs/>
          <w:color w:val="auto"/>
        </w:rPr>
      </w:pPr>
    </w:p>
    <w:p w:rsidR="0064406B" w:rsidRDefault="0064406B"/>
    <w:sdt>
      <w:sdtPr>
        <w:rPr>
          <w:b w:val="0"/>
          <w:bCs w:val="0"/>
          <w:i w:val="0"/>
          <w:iCs w:val="0"/>
          <w:caps w:val="0"/>
          <w:color w:val="000000" w:themeColor="text1"/>
        </w:rPr>
        <w:id w:val="153648557"/>
        <w:docPartObj>
          <w:docPartGallery w:val="Table of Contents"/>
          <w:docPartUnique/>
        </w:docPartObj>
      </w:sdtPr>
      <w:sdtEndPr/>
      <w:sdtContent>
        <w:p w:rsidR="0064406B" w:rsidRDefault="00131F37">
          <w:pPr>
            <w:pStyle w:val="TBal"/>
          </w:pPr>
          <w:r>
            <w:br w:type="page"/>
          </w:r>
          <w:r>
            <w:lastRenderedPageBreak/>
            <w:t>İçindekiler</w:t>
          </w:r>
        </w:p>
        <w:p w:rsidR="0064406B" w:rsidRDefault="00131F37">
          <w:pPr>
            <w:pStyle w:val="T1"/>
            <w:rPr>
              <w:rFonts w:asciiTheme="minorHAnsi" w:hAnsiTheme="minorHAnsi" w:cstheme="minorBidi"/>
              <w:color w:val="auto"/>
              <w:kern w:val="2"/>
              <w:sz w:val="22"/>
              <w:szCs w:val="22"/>
              <w:lang w:eastAsia="tr-TR"/>
              <w14:ligatures w14:val="standardContextual"/>
            </w:rPr>
          </w:pPr>
          <w:r>
            <w:fldChar w:fldCharType="begin"/>
          </w:r>
          <w:r>
            <w:rPr>
              <w:rStyle w:val="IndexLink"/>
              <w:webHidden/>
            </w:rPr>
            <w:instrText xml:space="preserve"> TOC \z \o "1-3" \u \h</w:instrText>
          </w:r>
          <w:r>
            <w:rPr>
              <w:rStyle w:val="IndexLink"/>
            </w:rPr>
            <w:fldChar w:fldCharType="separate"/>
          </w:r>
          <w:hyperlink w:anchor="_Toc157076415">
            <w:r>
              <w:rPr>
                <w:webHidden/>
              </w:rPr>
              <w:fldChar w:fldCharType="begin"/>
            </w:r>
            <w:r>
              <w:rPr>
                <w:webHidden/>
              </w:rPr>
              <w:instrText>PAGEREF _Toc157076415 \h</w:instrText>
            </w:r>
            <w:r>
              <w:rPr>
                <w:webHidden/>
              </w:rPr>
            </w:r>
            <w:r>
              <w:rPr>
                <w:webHidden/>
              </w:rPr>
              <w:fldChar w:fldCharType="separate"/>
            </w:r>
            <w:r>
              <w:rPr>
                <w:rStyle w:val="IndexLink"/>
                <w:webHidden/>
              </w:rPr>
              <w:t>A. BİRİM HAKKINDA BİLGİLER</w:t>
            </w:r>
            <w:r>
              <w:rPr>
                <w:rStyle w:val="IndexLink"/>
                <w:webHidden/>
              </w:rPr>
              <w:tab/>
            </w:r>
            <w:r>
              <w:rPr>
                <w:rStyle w:val="IndexLink"/>
                <w:webHidden/>
              </w:rPr>
              <w:t>1</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A.</w:t>
          </w:r>
          <w:hyperlink w:anchor="_Toc157076416">
            <w:r>
              <w:rPr>
                <w:webHidden/>
              </w:rPr>
              <w:fldChar w:fldCharType="begin"/>
            </w:r>
            <w:r>
              <w:rPr>
                <w:webHidden/>
              </w:rPr>
              <w:instrText>PAGEREF _Toc157076416 \h</w:instrText>
            </w:r>
            <w:r>
              <w:rPr>
                <w:webHidden/>
              </w:rPr>
            </w:r>
            <w:r>
              <w:rPr>
                <w:webHidden/>
              </w:rPr>
              <w:fldChar w:fldCharType="separate"/>
            </w:r>
            <w:r>
              <w:rPr>
                <w:rStyle w:val="IndexLink"/>
                <w:webHidden/>
              </w:rPr>
              <w:t>1. İletişim Bilgileri</w:t>
            </w:r>
            <w:r>
              <w:rPr>
                <w:rStyle w:val="IndexLink"/>
                <w:webHidden/>
              </w:rPr>
              <w:tab/>
              <w:t>1</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A.</w:t>
          </w:r>
          <w:hyperlink w:anchor="_Toc157076417">
            <w:r>
              <w:rPr>
                <w:webHidden/>
              </w:rPr>
              <w:fldChar w:fldCharType="begin"/>
            </w:r>
            <w:r>
              <w:rPr>
                <w:webHidden/>
              </w:rPr>
              <w:instrText>PAGEREF _Toc157076417 \h</w:instrText>
            </w:r>
            <w:r>
              <w:rPr>
                <w:webHidden/>
              </w:rPr>
            </w:r>
            <w:r>
              <w:rPr>
                <w:webHidden/>
              </w:rPr>
              <w:fldChar w:fldCharType="separate"/>
            </w:r>
            <w:r>
              <w:rPr>
                <w:rStyle w:val="IndexLink"/>
                <w:webHidden/>
              </w:rPr>
              <w:t>2. Tarihsel Gelişimi</w:t>
            </w:r>
            <w:r>
              <w:rPr>
                <w:rStyle w:val="IndexLink"/>
                <w:webHidden/>
              </w:rPr>
              <w:tab/>
              <w:t>1</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A.</w:t>
          </w:r>
          <w:hyperlink w:anchor="_Toc157076418">
            <w:r>
              <w:rPr>
                <w:webHidden/>
              </w:rPr>
              <w:fldChar w:fldCharType="begin"/>
            </w:r>
            <w:r>
              <w:rPr>
                <w:webHidden/>
              </w:rPr>
              <w:instrText>PAGEREF _Toc157076418 \h</w:instrText>
            </w:r>
            <w:r>
              <w:rPr>
                <w:webHidden/>
              </w:rPr>
            </w:r>
            <w:r>
              <w:rPr>
                <w:webHidden/>
              </w:rPr>
              <w:fldChar w:fldCharType="separate"/>
            </w:r>
            <w:r>
              <w:rPr>
                <w:rStyle w:val="IndexLink"/>
                <w:webHidden/>
              </w:rPr>
              <w:t>3. Misyonu, Vizyonu, Değerleri ve Hedefleri</w:t>
            </w:r>
            <w:r>
              <w:rPr>
                <w:rStyle w:val="IndexLink"/>
                <w:webHidden/>
              </w:rPr>
              <w:tab/>
              <w:t>1</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t xml:space="preserve">A.3.1. </w:t>
          </w:r>
          <w:hyperlink w:anchor="_Toc157076419">
            <w:r>
              <w:rPr>
                <w:rStyle w:val="IndexLink"/>
                <w:webHidden/>
              </w:rPr>
              <w:t>Misyon</w:t>
            </w:r>
            <w:r>
              <w:rPr>
                <w:rStyle w:val="IndexLink"/>
                <w:rFonts w:eastAsia="Times New Roman"/>
                <w:lang w:eastAsia="tr-TR"/>
              </w:rPr>
              <w:t>-</w:t>
            </w:r>
            <w:r>
              <w:rPr>
                <w:rStyle w:val="IndexLink"/>
              </w:rPr>
              <w:t>Vizyon</w:t>
            </w:r>
            <w:r>
              <w:rPr>
                <w:webHidden/>
              </w:rPr>
              <w:fldChar w:fldCharType="begin"/>
            </w:r>
            <w:r>
              <w:rPr>
                <w:webHidden/>
              </w:rPr>
              <w:instrText>PAGEREF _Toc157076419 \h</w:instrText>
            </w:r>
            <w:r>
              <w:rPr>
                <w:webHidden/>
              </w:rPr>
            </w:r>
            <w:r>
              <w:rPr>
                <w:webHidden/>
              </w:rPr>
              <w:fldChar w:fldCharType="separate"/>
            </w:r>
            <w:r>
              <w:rPr>
                <w:rStyle w:val="IndexLink"/>
              </w:rPr>
              <w:tab/>
              <w:t>1</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A.</w:t>
          </w:r>
          <w:hyperlink w:anchor="_Toc157076420">
            <w:r>
              <w:rPr>
                <w:webHidden/>
              </w:rPr>
              <w:fldChar w:fldCharType="begin"/>
            </w:r>
            <w:r>
              <w:rPr>
                <w:webHidden/>
              </w:rPr>
              <w:instrText>PAGEREF _Toc157076420 \h</w:instrText>
            </w:r>
            <w:r>
              <w:rPr>
                <w:webHidden/>
              </w:rPr>
            </w:r>
            <w:r>
              <w:rPr>
                <w:webHidden/>
              </w:rPr>
              <w:fldChar w:fldCharType="separate"/>
            </w:r>
            <w:r>
              <w:rPr>
                <w:rStyle w:val="IndexLink"/>
                <w:webHidden/>
              </w:rPr>
              <w:t>4. Değerleri ve Hedefleri</w:t>
            </w:r>
            <w:r>
              <w:rPr>
                <w:rStyle w:val="IndexLink"/>
                <w:webHidden/>
              </w:rPr>
              <w:tab/>
              <w:t>2</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t xml:space="preserve">A.4.1. </w:t>
          </w:r>
          <w:hyperlink w:anchor="_Toc157076421">
            <w:r>
              <w:rPr>
                <w:webHidden/>
              </w:rPr>
              <w:fldChar w:fldCharType="begin"/>
            </w:r>
            <w:r>
              <w:rPr>
                <w:webHidden/>
              </w:rPr>
              <w:instrText>PAGEREF _Toc157076421 \h</w:instrText>
            </w:r>
            <w:r>
              <w:rPr>
                <w:webHidden/>
              </w:rPr>
            </w:r>
            <w:r>
              <w:rPr>
                <w:webHidden/>
              </w:rPr>
              <w:fldChar w:fldCharType="separate"/>
            </w:r>
            <w:r>
              <w:rPr>
                <w:rStyle w:val="IndexLink"/>
                <w:webHidden/>
              </w:rPr>
              <w:t>Değerler</w:t>
            </w:r>
            <w:r>
              <w:rPr>
                <w:rStyle w:val="IndexLink"/>
                <w:webHidden/>
              </w:rPr>
              <w:tab/>
              <w:t>2</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t xml:space="preserve">A.4.2. </w:t>
          </w:r>
          <w:hyperlink w:anchor="_Toc157076422">
            <w:r>
              <w:rPr>
                <w:webHidden/>
              </w:rPr>
              <w:fldChar w:fldCharType="begin"/>
            </w:r>
            <w:r>
              <w:rPr>
                <w:webHidden/>
              </w:rPr>
              <w:instrText>PAGEREF _Toc157076422 \h</w:instrText>
            </w:r>
            <w:r>
              <w:rPr>
                <w:webHidden/>
              </w:rPr>
            </w:r>
            <w:r>
              <w:rPr>
                <w:webHidden/>
              </w:rPr>
              <w:fldChar w:fldCharType="separate"/>
            </w:r>
            <w:r>
              <w:rPr>
                <w:rStyle w:val="IndexLink"/>
                <w:webHidden/>
              </w:rPr>
              <w:t>Hedefler</w:t>
            </w:r>
            <w:r>
              <w:rPr>
                <w:rStyle w:val="IndexLink"/>
                <w:webHidden/>
              </w:rPr>
              <w:tab/>
              <w:t>2</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A.</w:t>
          </w:r>
          <w:hyperlink w:anchor="_Toc157076423">
            <w:r>
              <w:rPr>
                <w:webHidden/>
              </w:rPr>
              <w:fldChar w:fldCharType="begin"/>
            </w:r>
            <w:r>
              <w:rPr>
                <w:webHidden/>
              </w:rPr>
              <w:instrText>PAGEREF _Toc157076423 \h</w:instrText>
            </w:r>
            <w:r>
              <w:rPr>
                <w:webHidden/>
              </w:rPr>
            </w:r>
            <w:r>
              <w:rPr>
                <w:webHidden/>
              </w:rPr>
              <w:fldChar w:fldCharType="separate"/>
            </w:r>
            <w:r>
              <w:rPr>
                <w:rStyle w:val="IndexLink"/>
                <w:webHidden/>
              </w:rPr>
              <w:t>5 Eğitim-Öğretim Hizmetleri</w:t>
            </w:r>
            <w:r>
              <w:rPr>
                <w:rStyle w:val="IndexLink"/>
                <w:webHidden/>
              </w:rPr>
              <w:tab/>
              <w:t>3</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rPr>
              <w:rFonts w:eastAsia="Times New Roman"/>
              <w:lang w:eastAsia="tr-TR"/>
            </w:rPr>
            <w:t xml:space="preserve">A.5.1. </w:t>
          </w:r>
          <w:hyperlink w:anchor="_Toc157076424">
            <w:r>
              <w:rPr>
                <w:rStyle w:val="IndexLink"/>
                <w:rFonts w:eastAsia="Times New Roman"/>
                <w:webHidden/>
                <w:lang w:eastAsia="tr-TR"/>
              </w:rPr>
              <w:t>Açık olan lisans programları şunlardır:</w:t>
            </w:r>
            <w:r>
              <w:rPr>
                <w:webHidden/>
              </w:rPr>
              <w:fldChar w:fldCharType="begin"/>
            </w:r>
            <w:r>
              <w:rPr>
                <w:webHidden/>
              </w:rPr>
              <w:instrText>PAGEREF _Toc157076424 \h</w:instrText>
            </w:r>
            <w:r>
              <w:rPr>
                <w:webHidden/>
              </w:rPr>
            </w:r>
            <w:r>
              <w:rPr>
                <w:webHidden/>
              </w:rPr>
              <w:fldChar w:fldCharType="separate"/>
            </w:r>
            <w:r>
              <w:rPr>
                <w:rStyle w:val="IndexLink"/>
              </w:rPr>
              <w:tab/>
              <w:t>3</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rPr>
              <w:rFonts w:eastAsia="Times New Roman"/>
              <w:lang w:eastAsia="tr-TR"/>
            </w:rPr>
            <w:t xml:space="preserve">A.5.2. </w:t>
          </w:r>
          <w:hyperlink w:anchor="_Toc157076425">
            <w:r>
              <w:rPr>
                <w:rStyle w:val="IndexLink"/>
                <w:rFonts w:eastAsia="Times New Roman"/>
                <w:webHidden/>
                <w:lang w:eastAsia="tr-TR"/>
              </w:rPr>
              <w:t>Açık olan yüksek lisans programları şunlardır:</w:t>
            </w:r>
            <w:r>
              <w:rPr>
                <w:webHidden/>
              </w:rPr>
              <w:fldChar w:fldCharType="begin"/>
            </w:r>
            <w:r>
              <w:rPr>
                <w:webHidden/>
              </w:rPr>
              <w:instrText>PAGEREF _Toc157076425 \h</w:instrText>
            </w:r>
            <w:r>
              <w:rPr>
                <w:webHidden/>
              </w:rPr>
            </w:r>
            <w:r>
              <w:rPr>
                <w:webHidden/>
              </w:rPr>
              <w:fldChar w:fldCharType="separate"/>
            </w:r>
            <w:r>
              <w:rPr>
                <w:rStyle w:val="IndexLink"/>
              </w:rPr>
              <w:tab/>
              <w:t>3</w:t>
            </w:r>
            <w:r>
              <w:rPr>
                <w:webHidden/>
              </w:rPr>
              <w:fldChar w:fldCharType="end"/>
            </w:r>
          </w:hyperlink>
        </w:p>
        <w:p w:rsidR="0064406B" w:rsidRDefault="00131F37">
          <w:pPr>
            <w:pStyle w:val="T3"/>
            <w:rPr>
              <w:rFonts w:asciiTheme="minorHAnsi" w:hAnsiTheme="minorHAnsi" w:cstheme="minorBidi"/>
              <w:color w:val="auto"/>
              <w:kern w:val="2"/>
              <w:sz w:val="22"/>
              <w:szCs w:val="22"/>
              <w:lang w:eastAsia="tr-TR"/>
              <w14:ligatures w14:val="standardContextual"/>
            </w:rPr>
          </w:pPr>
          <w:r>
            <w:t xml:space="preserve">     A.6. </w:t>
          </w:r>
          <w:hyperlink w:anchor="_Toc157076426">
            <w:r>
              <w:rPr>
                <w:webHidden/>
              </w:rPr>
              <w:fldChar w:fldCharType="begin"/>
            </w:r>
            <w:r>
              <w:rPr>
                <w:webHidden/>
              </w:rPr>
              <w:instrText>PAGEREF _Toc157076426 \h</w:instrText>
            </w:r>
            <w:r>
              <w:rPr>
                <w:webHidden/>
              </w:rPr>
            </w:r>
            <w:r>
              <w:rPr>
                <w:webHidden/>
              </w:rPr>
              <w:fldChar w:fldCharType="separate"/>
            </w:r>
            <w:r>
              <w:rPr>
                <w:rStyle w:val="IndexLink"/>
                <w:webHidden/>
              </w:rPr>
              <w:t>Araştırma Faaliyetleri</w:t>
            </w:r>
            <w:r>
              <w:rPr>
                <w:rStyle w:val="IndexLink"/>
                <w:webHidden/>
              </w:rPr>
              <w:tab/>
              <w:t>3</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rPr>
              <w:rFonts w:eastAsia="Times New Roman"/>
              <w:lang w:eastAsia="tr-TR"/>
            </w:rPr>
            <w:t xml:space="preserve"> A.7. </w:t>
          </w:r>
          <w:hyperlink w:anchor="_Toc157076427">
            <w:r>
              <w:rPr>
                <w:webHidden/>
              </w:rPr>
              <w:fldChar w:fldCharType="begin"/>
            </w:r>
            <w:r>
              <w:rPr>
                <w:webHidden/>
              </w:rPr>
              <w:instrText>PAGEREF _Toc157076427 \h</w:instrText>
            </w:r>
            <w:r>
              <w:rPr>
                <w:webHidden/>
              </w:rPr>
            </w:r>
            <w:r>
              <w:rPr>
                <w:webHidden/>
              </w:rPr>
              <w:fldChar w:fldCharType="separate"/>
            </w:r>
            <w:r>
              <w:rPr>
                <w:rStyle w:val="IndexLink"/>
                <w:webHidden/>
              </w:rPr>
              <w:t>İyile</w:t>
            </w:r>
            <w:r>
              <w:rPr>
                <w:rStyle w:val="IndexLink"/>
                <w:webHidden/>
              </w:rPr>
              <w:t>ştirmeye Yönelik Çalışmalar</w:t>
            </w:r>
            <w:r>
              <w:rPr>
                <w:rStyle w:val="IndexLink"/>
                <w:webHidden/>
              </w:rPr>
              <w:tab/>
              <w:t>4</w:t>
            </w:r>
            <w:r>
              <w:rPr>
                <w:webHidden/>
              </w:rPr>
              <w:fldChar w:fldCharType="end"/>
            </w:r>
          </w:hyperlink>
        </w:p>
        <w:p w:rsidR="0064406B" w:rsidRDefault="00131F37">
          <w:pPr>
            <w:pStyle w:val="T1"/>
            <w:rPr>
              <w:rFonts w:asciiTheme="minorHAnsi" w:hAnsiTheme="minorHAnsi" w:cstheme="minorBidi"/>
              <w:color w:val="auto"/>
              <w:kern w:val="2"/>
              <w:sz w:val="22"/>
              <w:szCs w:val="22"/>
              <w:lang w:eastAsia="tr-TR"/>
              <w14:ligatures w14:val="standardContextual"/>
            </w:rPr>
          </w:pPr>
          <w:hyperlink w:anchor="_Toc157076428">
            <w:r>
              <w:rPr>
                <w:webHidden/>
              </w:rPr>
              <w:fldChar w:fldCharType="begin"/>
            </w:r>
            <w:r>
              <w:rPr>
                <w:webHidden/>
              </w:rPr>
              <w:instrText>PAGEREF _Toc157076428 \h</w:instrText>
            </w:r>
            <w:r>
              <w:rPr>
                <w:webHidden/>
              </w:rPr>
            </w:r>
            <w:r>
              <w:rPr>
                <w:webHidden/>
              </w:rPr>
              <w:fldChar w:fldCharType="separate"/>
            </w:r>
            <w:r>
              <w:rPr>
                <w:rStyle w:val="IndexLink"/>
                <w:webHidden/>
              </w:rPr>
              <w:t>B. KALİTE GÜVENCESİ SİSTEMİ</w:t>
            </w:r>
            <w:r>
              <w:rPr>
                <w:rStyle w:val="IndexLink"/>
                <w:webHidden/>
              </w:rPr>
              <w:tab/>
              <w:t>4</w:t>
            </w:r>
            <w:r>
              <w:rPr>
                <w:webHidden/>
              </w:rPr>
              <w:fldChar w:fldCharType="end"/>
            </w:r>
          </w:hyperlink>
        </w:p>
        <w:p w:rsidR="0064406B" w:rsidRDefault="00131F37">
          <w:pPr>
            <w:pStyle w:val="T1"/>
            <w:rPr>
              <w:rFonts w:asciiTheme="minorHAnsi" w:hAnsiTheme="minorHAnsi" w:cstheme="minorBidi"/>
              <w:color w:val="auto"/>
              <w:kern w:val="2"/>
              <w:sz w:val="22"/>
              <w:szCs w:val="22"/>
              <w:lang w:eastAsia="tr-TR"/>
              <w14:ligatures w14:val="standardContextual"/>
            </w:rPr>
          </w:pPr>
          <w:hyperlink w:anchor="_Toc157076429">
            <w:r>
              <w:rPr>
                <w:webHidden/>
              </w:rPr>
              <w:fldChar w:fldCharType="begin"/>
            </w:r>
            <w:r>
              <w:rPr>
                <w:webHidden/>
              </w:rPr>
              <w:instrText>PAGEREF _Toc157076429 \h</w:instrText>
            </w:r>
            <w:r>
              <w:rPr>
                <w:webHidden/>
              </w:rPr>
            </w:r>
            <w:r>
              <w:rPr>
                <w:webHidden/>
              </w:rPr>
              <w:fldChar w:fldCharType="separate"/>
            </w:r>
            <w:r>
              <w:rPr>
                <w:rStyle w:val="IndexLink"/>
                <w:webHidden/>
              </w:rPr>
              <w:t>C. EĞİTİM- ÖĞRETİM</w:t>
            </w:r>
            <w:r>
              <w:rPr>
                <w:rStyle w:val="IndexLink"/>
                <w:webHidden/>
              </w:rPr>
              <w:tab/>
              <w:t>10</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0">
            <w:r>
              <w:rPr>
                <w:webHidden/>
              </w:rPr>
              <w:fldChar w:fldCharType="begin"/>
            </w:r>
            <w:r>
              <w:rPr>
                <w:webHidden/>
              </w:rPr>
              <w:instrText>PAGEREF _Toc157076430 \h</w:instrText>
            </w:r>
            <w:r>
              <w:rPr>
                <w:webHidden/>
              </w:rPr>
            </w:r>
            <w:r>
              <w:rPr>
                <w:webHidden/>
              </w:rPr>
              <w:fldChar w:fldCharType="separate"/>
            </w:r>
            <w:r>
              <w:rPr>
                <w:rStyle w:val="IndexLink"/>
                <w:webHidden/>
              </w:rPr>
              <w:t>1. Programların Tasarımı ve Onayı</w:t>
            </w:r>
            <w:r>
              <w:rPr>
                <w:rStyle w:val="IndexLink"/>
                <w:webHidden/>
              </w:rPr>
              <w:tab/>
              <w:t>10</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1">
            <w:r>
              <w:rPr>
                <w:webHidden/>
              </w:rPr>
              <w:fldChar w:fldCharType="begin"/>
            </w:r>
            <w:r>
              <w:rPr>
                <w:webHidden/>
              </w:rPr>
              <w:instrText>PAGEREF _Toc157076431 \h</w:instrText>
            </w:r>
            <w:r>
              <w:rPr>
                <w:webHidden/>
              </w:rPr>
            </w:r>
            <w:r>
              <w:rPr>
                <w:webHidden/>
              </w:rPr>
              <w:fldChar w:fldCharType="separate"/>
            </w:r>
            <w:r>
              <w:rPr>
                <w:rStyle w:val="IndexLink"/>
                <w:webHidden/>
              </w:rPr>
              <w:t>2. Programların Sürekli İzlenmesi ve Güncellenmesi</w:t>
            </w:r>
            <w:r>
              <w:rPr>
                <w:rStyle w:val="IndexLink"/>
                <w:webHidden/>
              </w:rPr>
              <w:tab/>
              <w:t>11</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2">
            <w:r>
              <w:rPr>
                <w:webHidden/>
              </w:rPr>
              <w:fldChar w:fldCharType="begin"/>
            </w:r>
            <w:r>
              <w:rPr>
                <w:webHidden/>
              </w:rPr>
              <w:instrText>PAGEREF _Toc157076432 \h</w:instrText>
            </w:r>
            <w:r>
              <w:rPr>
                <w:webHidden/>
              </w:rPr>
            </w:r>
            <w:r>
              <w:rPr>
                <w:webHidden/>
              </w:rPr>
              <w:fldChar w:fldCharType="separate"/>
            </w:r>
            <w:r>
              <w:rPr>
                <w:rStyle w:val="IndexLink"/>
                <w:webHidden/>
              </w:rPr>
              <w:t>3. Öğrenci Merkezli Öğrenme, Öğretme ve Değerlendirme</w:t>
            </w:r>
            <w:r>
              <w:rPr>
                <w:rStyle w:val="IndexLink"/>
                <w:webHidden/>
              </w:rPr>
              <w:tab/>
              <w:t>13</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3">
            <w:r>
              <w:rPr>
                <w:webHidden/>
              </w:rPr>
              <w:fldChar w:fldCharType="begin"/>
            </w:r>
            <w:r>
              <w:rPr>
                <w:webHidden/>
              </w:rPr>
              <w:instrText>PAGEREF _Toc157076433 \h</w:instrText>
            </w:r>
            <w:r>
              <w:rPr>
                <w:webHidden/>
              </w:rPr>
            </w:r>
            <w:r>
              <w:rPr>
                <w:webHidden/>
              </w:rPr>
              <w:fldChar w:fldCharType="separate"/>
            </w:r>
            <w:r>
              <w:rPr>
                <w:rStyle w:val="IndexLink"/>
                <w:webHidden/>
              </w:rPr>
              <w:t>4. Öğrencinin K</w:t>
            </w:r>
            <w:r>
              <w:rPr>
                <w:rStyle w:val="IndexLink"/>
                <w:webHidden/>
              </w:rPr>
              <w:t>abulü ve Gelişimi, Tanınma ve Sertifikalandırma</w:t>
            </w:r>
            <w:r>
              <w:rPr>
                <w:rStyle w:val="IndexLink"/>
                <w:webHidden/>
              </w:rPr>
              <w:tab/>
              <w:t>16</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4">
            <w:r>
              <w:rPr>
                <w:webHidden/>
              </w:rPr>
              <w:fldChar w:fldCharType="begin"/>
            </w:r>
            <w:r>
              <w:rPr>
                <w:webHidden/>
              </w:rPr>
              <w:instrText>PAGEREF _Toc157076434 \h</w:instrText>
            </w:r>
            <w:r>
              <w:rPr>
                <w:webHidden/>
              </w:rPr>
            </w:r>
            <w:r>
              <w:rPr>
                <w:webHidden/>
              </w:rPr>
              <w:fldChar w:fldCharType="separate"/>
            </w:r>
            <w:r>
              <w:rPr>
                <w:rStyle w:val="IndexLink"/>
                <w:webHidden/>
              </w:rPr>
              <w:t>5. Eğitim-Öğretim Kadrosu</w:t>
            </w:r>
            <w:r>
              <w:rPr>
                <w:rStyle w:val="IndexLink"/>
                <w:webHidden/>
              </w:rPr>
              <w:tab/>
              <w:t>16</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r>
            <w:t>C.</w:t>
          </w:r>
          <w:hyperlink w:anchor="_Toc157076435">
            <w:r>
              <w:rPr>
                <w:webHidden/>
              </w:rPr>
              <w:fldChar w:fldCharType="begin"/>
            </w:r>
            <w:r>
              <w:rPr>
                <w:webHidden/>
              </w:rPr>
              <w:instrText>PAGEREF _Toc157076435 \h</w:instrText>
            </w:r>
            <w:r>
              <w:rPr>
                <w:webHidden/>
              </w:rPr>
            </w:r>
            <w:r>
              <w:rPr>
                <w:webHidden/>
              </w:rPr>
              <w:fldChar w:fldCharType="separate"/>
            </w:r>
            <w:r>
              <w:rPr>
                <w:rStyle w:val="IndexLink"/>
                <w:webHidden/>
              </w:rPr>
              <w:t>6. Öğrenme Kaynakları, Erişilebilirlik ve Destekler</w:t>
            </w:r>
            <w:r>
              <w:rPr>
                <w:rStyle w:val="IndexLink"/>
                <w:webHidden/>
              </w:rPr>
              <w:tab/>
              <w:t>18</w:t>
            </w:r>
            <w:r>
              <w:rPr>
                <w:webHidden/>
              </w:rPr>
              <w:fldChar w:fldCharType="end"/>
            </w:r>
          </w:hyperlink>
        </w:p>
        <w:p w:rsidR="0064406B" w:rsidRDefault="00131F37">
          <w:pPr>
            <w:pStyle w:val="T1"/>
            <w:rPr>
              <w:rFonts w:asciiTheme="minorHAnsi" w:hAnsiTheme="minorHAnsi" w:cstheme="minorBidi"/>
              <w:color w:val="auto"/>
              <w:kern w:val="2"/>
              <w:sz w:val="22"/>
              <w:szCs w:val="22"/>
              <w:lang w:eastAsia="tr-TR"/>
              <w14:ligatures w14:val="standardContextual"/>
            </w:rPr>
          </w:pPr>
          <w:hyperlink w:anchor="_Toc157076436">
            <w:r>
              <w:rPr>
                <w:webHidden/>
              </w:rPr>
              <w:fldChar w:fldCharType="begin"/>
            </w:r>
            <w:r>
              <w:rPr>
                <w:webHidden/>
              </w:rPr>
              <w:instrText>PAGEREF _Toc157</w:instrText>
            </w:r>
            <w:r>
              <w:rPr>
                <w:webHidden/>
              </w:rPr>
              <w:instrText>076436 \h</w:instrText>
            </w:r>
            <w:r>
              <w:rPr>
                <w:webHidden/>
              </w:rPr>
            </w:r>
            <w:r>
              <w:rPr>
                <w:webHidden/>
              </w:rPr>
              <w:fldChar w:fldCharType="separate"/>
            </w:r>
            <w:r>
              <w:rPr>
                <w:rStyle w:val="IndexLink"/>
                <w:webHidden/>
              </w:rPr>
              <w:t>Ç. ARAŞTIRMA VE GELİŞTİRME</w:t>
            </w:r>
            <w:r>
              <w:rPr>
                <w:rStyle w:val="IndexLink"/>
                <w:webHidden/>
              </w:rPr>
              <w:tab/>
              <w:t>20</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36">
            <w:r>
              <w:rPr>
                <w:rStyle w:val="IndexLink"/>
                <w:webHidden/>
              </w:rPr>
              <w:t>Ç.</w:t>
            </w:r>
          </w:hyperlink>
          <w:hyperlink w:anchor="_Toc157076437">
            <w:r>
              <w:rPr>
                <w:webHidden/>
              </w:rPr>
              <w:fldChar w:fldCharType="begin"/>
            </w:r>
            <w:r>
              <w:rPr>
                <w:webHidden/>
              </w:rPr>
              <w:instrText>PAGEREF _Toc157076437 \h</w:instrText>
            </w:r>
            <w:r>
              <w:rPr>
                <w:webHidden/>
              </w:rPr>
            </w:r>
            <w:r>
              <w:rPr>
                <w:webHidden/>
              </w:rPr>
              <w:fldChar w:fldCharType="separate"/>
            </w:r>
            <w:r>
              <w:rPr>
                <w:rStyle w:val="IndexLink"/>
                <w:webHidden/>
              </w:rPr>
              <w:t>1. Araştırma Stratejisi ve Hedefleri:</w:t>
            </w:r>
            <w:r>
              <w:rPr>
                <w:webHidden/>
              </w:rPr>
              <w:fldChar w:fldCharType="end"/>
            </w:r>
          </w:hyperlink>
          <w:r>
            <w:tab/>
            <w:t>20</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36">
            <w:r>
              <w:rPr>
                <w:rStyle w:val="IndexLink"/>
                <w:webHidden/>
              </w:rPr>
              <w:t>Ç.</w:t>
            </w:r>
          </w:hyperlink>
          <w:hyperlink w:anchor="_Toc157076438">
            <w:r>
              <w:rPr>
                <w:webHidden/>
              </w:rPr>
              <w:fldChar w:fldCharType="begin"/>
            </w:r>
            <w:r>
              <w:rPr>
                <w:webHidden/>
              </w:rPr>
              <w:instrText>PAGEREF _Toc157076438 \h</w:instrText>
            </w:r>
            <w:r>
              <w:rPr>
                <w:webHidden/>
              </w:rPr>
            </w:r>
            <w:r>
              <w:rPr>
                <w:webHidden/>
              </w:rPr>
              <w:fldChar w:fldCharType="separate"/>
            </w:r>
            <w:r>
              <w:rPr>
                <w:rStyle w:val="IndexLink"/>
                <w:webHidden/>
              </w:rPr>
              <w:t>2. Araştırma Kaynakları:</w:t>
            </w:r>
            <w:r>
              <w:rPr>
                <w:webHidden/>
              </w:rPr>
              <w:fldChar w:fldCharType="end"/>
            </w:r>
          </w:hyperlink>
          <w:r>
            <w:tab/>
            <w:t>21</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36">
            <w:r>
              <w:rPr>
                <w:rStyle w:val="IndexLink"/>
                <w:webHidden/>
              </w:rPr>
              <w:t>Ç.</w:t>
            </w:r>
          </w:hyperlink>
          <w:hyperlink w:anchor="_Toc157076439">
            <w:r>
              <w:rPr>
                <w:webHidden/>
              </w:rPr>
              <w:fldChar w:fldCharType="begin"/>
            </w:r>
            <w:r>
              <w:rPr>
                <w:webHidden/>
              </w:rPr>
              <w:instrText>PAGEREF _Toc157076439 \h</w:instrText>
            </w:r>
            <w:r>
              <w:rPr>
                <w:webHidden/>
              </w:rPr>
            </w:r>
            <w:r>
              <w:rPr>
                <w:webHidden/>
              </w:rPr>
              <w:fldChar w:fldCharType="separate"/>
            </w:r>
            <w:r>
              <w:rPr>
                <w:rStyle w:val="IndexLink"/>
                <w:webHidden/>
              </w:rPr>
              <w:t>3. Araştırma Kadrosu</w:t>
            </w:r>
            <w:r>
              <w:rPr>
                <w:webHidden/>
              </w:rPr>
              <w:fldChar w:fldCharType="end"/>
            </w:r>
          </w:hyperlink>
          <w:r>
            <w:tab/>
            <w:t>2</w:t>
          </w:r>
          <w:r>
            <w:t>2</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36">
            <w:r>
              <w:rPr>
                <w:rStyle w:val="IndexLink"/>
                <w:webHidden/>
              </w:rPr>
              <w:t>Ç.</w:t>
            </w:r>
          </w:hyperlink>
          <w:hyperlink w:anchor="_Toc157076440">
            <w:r>
              <w:rPr>
                <w:webHidden/>
              </w:rPr>
              <w:fldChar w:fldCharType="begin"/>
            </w:r>
            <w:r>
              <w:rPr>
                <w:webHidden/>
              </w:rPr>
              <w:instrText>PAGEREF _Toc157076440 \h</w:instrText>
            </w:r>
            <w:r>
              <w:rPr>
                <w:webHidden/>
              </w:rPr>
            </w:r>
            <w:r>
              <w:rPr>
                <w:webHidden/>
              </w:rPr>
              <w:fldChar w:fldCharType="separate"/>
            </w:r>
            <w:r>
              <w:rPr>
                <w:rStyle w:val="IndexLink"/>
                <w:webHidden/>
              </w:rPr>
              <w:t>4. Araştırma Performansının İzlenmesi ve İyileştirilmesi</w:t>
            </w:r>
            <w:r>
              <w:rPr>
                <w:webHidden/>
              </w:rPr>
              <w:fldChar w:fldCharType="end"/>
            </w:r>
          </w:hyperlink>
          <w:r>
            <w:tab/>
            <w:t>23</w:t>
          </w:r>
        </w:p>
        <w:p w:rsidR="0064406B" w:rsidRDefault="00131F37">
          <w:pPr>
            <w:pStyle w:val="T1"/>
            <w:rPr>
              <w:rFonts w:asciiTheme="minorHAnsi" w:hAnsiTheme="minorHAnsi" w:cstheme="minorBidi"/>
              <w:color w:val="auto"/>
              <w:kern w:val="2"/>
              <w:sz w:val="22"/>
              <w:szCs w:val="22"/>
              <w:lang w:eastAsia="tr-TR"/>
              <w14:ligatures w14:val="standardContextual"/>
            </w:rPr>
          </w:pPr>
          <w:hyperlink w:anchor="_Toc157076441">
            <w:r>
              <w:rPr>
                <w:webHidden/>
              </w:rPr>
              <w:fldChar w:fldCharType="begin"/>
            </w:r>
            <w:r>
              <w:rPr>
                <w:webHidden/>
              </w:rPr>
              <w:instrText>PAGEREF _Toc157076441 \h</w:instrText>
            </w:r>
            <w:r>
              <w:rPr>
                <w:webHidden/>
              </w:rPr>
            </w:r>
            <w:r>
              <w:rPr>
                <w:webHidden/>
              </w:rPr>
              <w:fldChar w:fldCharType="separate"/>
            </w:r>
            <w:r>
              <w:rPr>
                <w:rStyle w:val="IndexLink"/>
                <w:webHidden/>
              </w:rPr>
              <w:t>D. YÖNETİM SİSTEMİ</w:t>
            </w:r>
            <w:r>
              <w:rPr>
                <w:rStyle w:val="IndexLink"/>
                <w:webHidden/>
              </w:rPr>
              <w:tab/>
              <w:t>25</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2">
            <w:r>
              <w:rPr>
                <w:webHidden/>
              </w:rPr>
              <w:fldChar w:fldCharType="begin"/>
            </w:r>
            <w:r>
              <w:rPr>
                <w:webHidden/>
              </w:rPr>
              <w:instrText>PAGEREF _Toc157076442 \h</w:instrText>
            </w:r>
            <w:r>
              <w:rPr>
                <w:webHidden/>
              </w:rPr>
            </w:r>
            <w:r>
              <w:rPr>
                <w:webHidden/>
              </w:rPr>
              <w:fldChar w:fldCharType="separate"/>
            </w:r>
            <w:r>
              <w:rPr>
                <w:rStyle w:val="IndexLink"/>
                <w:webHidden/>
              </w:rPr>
              <w:t>1.Yönetim ve İdari Birimlerin Yapısı:</w:t>
            </w:r>
            <w:r>
              <w:rPr>
                <w:webHidden/>
              </w:rPr>
              <w:fldChar w:fldCharType="end"/>
            </w:r>
          </w:hyperlink>
          <w:r>
            <w:tab/>
            <w:t>25</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3">
            <w:r>
              <w:rPr>
                <w:webHidden/>
              </w:rPr>
              <w:fldChar w:fldCharType="begin"/>
            </w:r>
            <w:r>
              <w:rPr>
                <w:webHidden/>
              </w:rPr>
              <w:instrText>PAGEREF _Toc157076443 \h</w:instrText>
            </w:r>
            <w:r>
              <w:rPr>
                <w:webHidden/>
              </w:rPr>
            </w:r>
            <w:r>
              <w:rPr>
                <w:webHidden/>
              </w:rPr>
              <w:fldChar w:fldCharType="separate"/>
            </w:r>
            <w:r>
              <w:rPr>
                <w:rStyle w:val="IndexLink"/>
                <w:webHidden/>
              </w:rPr>
              <w:t>2. Kaynakların Yönetimi:</w:t>
            </w:r>
            <w:r>
              <w:rPr>
                <w:webHidden/>
              </w:rPr>
              <w:fldChar w:fldCharType="end"/>
            </w:r>
          </w:hyperlink>
          <w:r>
            <w:tab/>
            <w:t>26</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4">
            <w:r>
              <w:rPr>
                <w:webHidden/>
              </w:rPr>
              <w:fldChar w:fldCharType="begin"/>
            </w:r>
            <w:r>
              <w:rPr>
                <w:webHidden/>
              </w:rPr>
              <w:instrText>PAGEREF _Toc157076444 \h</w:instrText>
            </w:r>
            <w:r>
              <w:rPr>
                <w:webHidden/>
              </w:rPr>
            </w:r>
            <w:r>
              <w:rPr>
                <w:webHidden/>
              </w:rPr>
              <w:fldChar w:fldCharType="separate"/>
            </w:r>
            <w:r>
              <w:rPr>
                <w:rStyle w:val="IndexLink"/>
                <w:webHidden/>
              </w:rPr>
              <w:t>3. Bilgi Yönetim Sistemi:</w:t>
            </w:r>
            <w:r>
              <w:rPr>
                <w:webHidden/>
              </w:rPr>
              <w:fldChar w:fldCharType="end"/>
            </w:r>
          </w:hyperlink>
          <w:r>
            <w:tab/>
            <w:t>27</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5">
            <w:r>
              <w:rPr>
                <w:webHidden/>
              </w:rPr>
              <w:fldChar w:fldCharType="begin"/>
            </w:r>
            <w:r>
              <w:rPr>
                <w:webHidden/>
              </w:rPr>
              <w:instrText>PAGEREF _Toc157076445 \h</w:instrText>
            </w:r>
            <w:r>
              <w:rPr>
                <w:webHidden/>
              </w:rPr>
            </w:r>
            <w:r>
              <w:rPr>
                <w:webHidden/>
              </w:rPr>
              <w:fldChar w:fldCharType="separate"/>
            </w:r>
            <w:r>
              <w:rPr>
                <w:rStyle w:val="IndexLink"/>
                <w:webHidden/>
              </w:rPr>
              <w:t>4. Birim Dışından Tedarik Edilen Hizmetlerin Kalitesi:</w:t>
            </w:r>
            <w:r>
              <w:rPr>
                <w:webHidden/>
              </w:rPr>
              <w:fldChar w:fldCharType="end"/>
            </w:r>
          </w:hyperlink>
          <w:r>
            <w:tab/>
            <w:t>27</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6">
            <w:r>
              <w:rPr>
                <w:webHidden/>
              </w:rPr>
              <w:fldChar w:fldCharType="begin"/>
            </w:r>
            <w:r>
              <w:rPr>
                <w:webHidden/>
              </w:rPr>
              <w:instrText>PAGEREF _T</w:instrText>
            </w:r>
            <w:r>
              <w:rPr>
                <w:webHidden/>
              </w:rPr>
              <w:instrText>oc157076446 \h</w:instrText>
            </w:r>
            <w:r>
              <w:rPr>
                <w:webHidden/>
              </w:rPr>
            </w:r>
            <w:r>
              <w:rPr>
                <w:webHidden/>
              </w:rPr>
              <w:fldChar w:fldCharType="separate"/>
            </w:r>
            <w:r>
              <w:rPr>
                <w:rStyle w:val="IndexLink"/>
                <w:webHidden/>
              </w:rPr>
              <w:t>5. Kamuoyunu Bilgilendirme</w:t>
            </w:r>
            <w:r>
              <w:rPr>
                <w:webHidden/>
              </w:rPr>
              <w:fldChar w:fldCharType="end"/>
            </w:r>
          </w:hyperlink>
          <w:r>
            <w:tab/>
            <w:t>28</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1">
            <w:r>
              <w:rPr>
                <w:rStyle w:val="IndexLink"/>
                <w:webHidden/>
              </w:rPr>
              <w:t>D.</w:t>
            </w:r>
          </w:hyperlink>
          <w:hyperlink w:anchor="_Toc157076447">
            <w:r>
              <w:rPr>
                <w:webHidden/>
              </w:rPr>
              <w:fldChar w:fldCharType="begin"/>
            </w:r>
            <w:r>
              <w:rPr>
                <w:webHidden/>
              </w:rPr>
              <w:instrText>PAGEREF _Toc157076447 \h</w:instrText>
            </w:r>
            <w:r>
              <w:rPr>
                <w:webHidden/>
              </w:rPr>
            </w:r>
            <w:r>
              <w:rPr>
                <w:webHidden/>
              </w:rPr>
              <w:fldChar w:fldCharType="separate"/>
            </w:r>
            <w:r>
              <w:rPr>
                <w:rStyle w:val="IndexLink"/>
                <w:webHidden/>
              </w:rPr>
              <w:t>6. Yönetimin Etkinliği ve Hesap Verebilirliği</w:t>
            </w:r>
            <w:r>
              <w:rPr>
                <w:webHidden/>
              </w:rPr>
              <w:fldChar w:fldCharType="end"/>
            </w:r>
          </w:hyperlink>
          <w:r>
            <w:tab/>
            <w:t>28</w:t>
          </w:r>
        </w:p>
        <w:p w:rsidR="0064406B" w:rsidRDefault="00131F37">
          <w:pPr>
            <w:pStyle w:val="T1"/>
            <w:rPr>
              <w:rFonts w:asciiTheme="minorHAnsi" w:hAnsiTheme="minorHAnsi" w:cstheme="minorBidi"/>
              <w:color w:val="auto"/>
              <w:kern w:val="2"/>
              <w:sz w:val="22"/>
              <w:szCs w:val="22"/>
              <w:lang w:eastAsia="tr-TR"/>
              <w14:ligatures w14:val="standardContextual"/>
            </w:rPr>
          </w:pPr>
          <w:hyperlink w:anchor="_Toc157076448">
            <w:r>
              <w:rPr>
                <w:webHidden/>
              </w:rPr>
              <w:fldChar w:fldCharType="begin"/>
            </w:r>
            <w:r>
              <w:rPr>
                <w:webHidden/>
              </w:rPr>
              <w:instrText>PAGEREF _Toc157076448 \h</w:instrText>
            </w:r>
            <w:r>
              <w:rPr>
                <w:webHidden/>
              </w:rPr>
            </w:r>
            <w:r>
              <w:rPr>
                <w:webHidden/>
              </w:rPr>
              <w:fldChar w:fldCharType="separate"/>
            </w:r>
            <w:r>
              <w:rPr>
                <w:rStyle w:val="IndexLink"/>
                <w:webHidden/>
              </w:rPr>
              <w:t>E. SONUÇ VE DEĞERLENDİRME</w:t>
            </w:r>
            <w:r>
              <w:rPr>
                <w:rStyle w:val="IndexLink"/>
                <w:webHidden/>
              </w:rPr>
              <w:tab/>
              <w:t>29</w:t>
            </w:r>
            <w:r>
              <w:rPr>
                <w:webHidden/>
              </w:rPr>
              <w:fldChar w:fldCharType="end"/>
            </w:r>
          </w:hyperlink>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8">
            <w:r>
              <w:rPr>
                <w:rStyle w:val="IndexLink"/>
                <w:webHidden/>
              </w:rPr>
              <w:t>E.</w:t>
            </w:r>
          </w:hyperlink>
          <w:hyperlink w:anchor="_Toc157076449">
            <w:r>
              <w:rPr>
                <w:webHidden/>
              </w:rPr>
              <w:fldChar w:fldCharType="begin"/>
            </w:r>
            <w:r>
              <w:rPr>
                <w:webHidden/>
              </w:rPr>
              <w:instrText>PAGEREF _Toc157076449 \h</w:instrText>
            </w:r>
            <w:r>
              <w:rPr>
                <w:webHidden/>
              </w:rPr>
            </w:r>
            <w:r>
              <w:rPr>
                <w:webHidden/>
              </w:rPr>
              <w:fldChar w:fldCharType="separate"/>
            </w:r>
            <w:r>
              <w:rPr>
                <w:rStyle w:val="IndexLink"/>
                <w:webHidden/>
              </w:rPr>
              <w:t>1. Kalite Güvencesi</w:t>
            </w:r>
            <w:r>
              <w:rPr>
                <w:webHidden/>
              </w:rPr>
              <w:fldChar w:fldCharType="end"/>
            </w:r>
          </w:hyperlink>
          <w:r>
            <w:tab/>
            <w:t>29</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8">
            <w:r>
              <w:rPr>
                <w:rStyle w:val="IndexLink"/>
                <w:webHidden/>
              </w:rPr>
              <w:t>E.</w:t>
            </w:r>
          </w:hyperlink>
          <w:hyperlink w:anchor="_Toc157076450">
            <w:r>
              <w:rPr>
                <w:webHidden/>
              </w:rPr>
              <w:fldChar w:fldCharType="begin"/>
            </w:r>
            <w:r>
              <w:rPr>
                <w:webHidden/>
              </w:rPr>
              <w:instrText>PAGEREF _Toc157076450 \h</w:instrText>
            </w:r>
            <w:r>
              <w:rPr>
                <w:webHidden/>
              </w:rPr>
            </w:r>
            <w:r>
              <w:rPr>
                <w:webHidden/>
              </w:rPr>
              <w:fldChar w:fldCharType="separate"/>
            </w:r>
            <w:r>
              <w:rPr>
                <w:rStyle w:val="IndexLink"/>
                <w:webHidden/>
              </w:rPr>
              <w:t>2. Eğitim-Öğretim</w:t>
            </w:r>
            <w:r>
              <w:rPr>
                <w:webHidden/>
              </w:rPr>
              <w:fldChar w:fldCharType="end"/>
            </w:r>
          </w:hyperlink>
          <w:r>
            <w:tab/>
            <w:t>29</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8">
            <w:r>
              <w:rPr>
                <w:rStyle w:val="IndexLink"/>
                <w:webHidden/>
              </w:rPr>
              <w:t>E.</w:t>
            </w:r>
          </w:hyperlink>
          <w:hyperlink w:anchor="_Toc157076451">
            <w:r>
              <w:rPr>
                <w:webHidden/>
              </w:rPr>
              <w:fldChar w:fldCharType="begin"/>
            </w:r>
            <w:r>
              <w:rPr>
                <w:webHidden/>
              </w:rPr>
              <w:instrText>PAGEREF _Toc157076451 \h</w:instrText>
            </w:r>
            <w:r>
              <w:rPr>
                <w:webHidden/>
              </w:rPr>
            </w:r>
            <w:r>
              <w:rPr>
                <w:webHidden/>
              </w:rPr>
              <w:fldChar w:fldCharType="separate"/>
            </w:r>
            <w:r>
              <w:rPr>
                <w:rStyle w:val="IndexLink"/>
                <w:webHidden/>
              </w:rPr>
              <w:t>3. Araştırma- Geliştirme</w:t>
            </w:r>
            <w:r>
              <w:rPr>
                <w:webHidden/>
              </w:rPr>
              <w:fldChar w:fldCharType="end"/>
            </w:r>
          </w:hyperlink>
          <w:r>
            <w:tab/>
            <w:t>30</w:t>
          </w:r>
        </w:p>
        <w:p w:rsidR="0064406B" w:rsidRDefault="00131F37">
          <w:pPr>
            <w:pStyle w:val="T2"/>
            <w:rPr>
              <w:rFonts w:asciiTheme="minorHAnsi" w:hAnsiTheme="minorHAnsi" w:cstheme="minorBidi"/>
              <w:color w:val="auto"/>
              <w:kern w:val="2"/>
              <w:sz w:val="22"/>
              <w:szCs w:val="22"/>
              <w:lang w:eastAsia="tr-TR"/>
              <w14:ligatures w14:val="standardContextual"/>
            </w:rPr>
          </w:pPr>
          <w:hyperlink w:anchor="_Toc157076448">
            <w:r>
              <w:rPr>
                <w:rStyle w:val="IndexLink"/>
                <w:webHidden/>
              </w:rPr>
              <w:t>E.</w:t>
            </w:r>
          </w:hyperlink>
          <w:hyperlink w:anchor="_Toc157076452">
            <w:r>
              <w:rPr>
                <w:webHidden/>
              </w:rPr>
              <w:fldChar w:fldCharType="begin"/>
            </w:r>
            <w:r>
              <w:rPr>
                <w:webHidden/>
              </w:rPr>
              <w:instrText>PAGEREF _Toc157076452 \h</w:instrText>
            </w:r>
            <w:r>
              <w:rPr>
                <w:webHidden/>
              </w:rPr>
            </w:r>
            <w:r>
              <w:rPr>
                <w:webHidden/>
              </w:rPr>
              <w:fldChar w:fldCharType="separate"/>
            </w:r>
            <w:r>
              <w:rPr>
                <w:rStyle w:val="IndexLink"/>
                <w:webHidden/>
              </w:rPr>
              <w:t>4. Yönetim Sistemi</w:t>
            </w:r>
            <w:r>
              <w:rPr>
                <w:webHidden/>
              </w:rPr>
              <w:fldChar w:fldCharType="end"/>
            </w:r>
          </w:hyperlink>
          <w:r>
            <w:tab/>
            <w:t>30</w:t>
          </w:r>
        </w:p>
        <w:p w:rsidR="0064406B" w:rsidRDefault="00131F37">
          <w:r>
            <w:fldChar w:fldCharType="end"/>
          </w:r>
        </w:p>
        <w:p w:rsidR="0064406B" w:rsidRDefault="00131F37">
          <w:pPr>
            <w:sectPr w:rsidR="0064406B">
              <w:footerReference w:type="default" r:id="rId8"/>
              <w:pgSz w:w="11906" w:h="16838"/>
              <w:pgMar w:top="1417" w:right="1417" w:bottom="1417" w:left="1417" w:header="0" w:footer="708" w:gutter="0"/>
              <w:cols w:space="708"/>
              <w:formProt w:val="0"/>
              <w:docGrid w:linePitch="360"/>
            </w:sectPr>
          </w:pPr>
          <w:r>
            <w:br w:type="page"/>
          </w:r>
        </w:p>
      </w:sdtContent>
    </w:sdt>
    <w:p w:rsidR="0064406B" w:rsidRDefault="00131F37">
      <w:pPr>
        <w:pStyle w:val="Default"/>
        <w:spacing w:line="360" w:lineRule="auto"/>
        <w:rPr>
          <w:rStyle w:val="KitapBal"/>
        </w:rPr>
      </w:pPr>
      <w:r>
        <w:rPr>
          <w:rStyle w:val="KitapBal"/>
        </w:rPr>
        <w:lastRenderedPageBreak/>
        <w:t xml:space="preserve">BİRİM ÖZ DEĞERLENDİRME RAPORU </w:t>
      </w:r>
    </w:p>
    <w:p w:rsidR="0064406B" w:rsidRDefault="00131F37">
      <w:pPr>
        <w:pStyle w:val="Balk1"/>
      </w:pPr>
      <w:bookmarkStart w:id="0" w:name="_Toc157076415"/>
      <w:r>
        <w:t>A. BİRİM HAKKINDA BİLGİLER</w:t>
      </w:r>
      <w:bookmarkEnd w:id="0"/>
      <w:r>
        <w:t xml:space="preserve"> </w:t>
      </w:r>
    </w:p>
    <w:p w:rsidR="0064406B" w:rsidRDefault="00131F37">
      <w:r>
        <w:t>Birimimizin tarihsel gelişimi, misyonu, vizyonu, değerleri, hedefleri, organizasyon yapısı ve iyileştirme alanları hakkında bilgi aşağıda verilmiştir.</w:t>
      </w:r>
    </w:p>
    <w:p w:rsidR="0064406B" w:rsidRDefault="00131F37">
      <w:pPr>
        <w:pStyle w:val="Balk2"/>
      </w:pPr>
      <w:r>
        <w:t>A.</w:t>
      </w:r>
      <w:bookmarkStart w:id="1" w:name="_Toc157076416"/>
      <w:r>
        <w:t>1. İletişim</w:t>
      </w:r>
      <w:r>
        <w:t xml:space="preserve"> Bilgileri</w:t>
      </w:r>
      <w:bookmarkEnd w:id="1"/>
      <w:r>
        <w:t xml:space="preserve"> </w:t>
      </w:r>
    </w:p>
    <w:p w:rsidR="0064406B" w:rsidRDefault="00131F37">
      <w:r>
        <w:t xml:space="preserve">Prof. Dr.  Bahadır Akbal 0382288 3651 </w:t>
      </w:r>
      <w:hyperlink r:id="rId9">
        <w:r>
          <w:rPr>
            <w:rStyle w:val="Kpr"/>
          </w:rPr>
          <w:t>bahadir.akbal@aksaray.edu.tr</w:t>
        </w:r>
      </w:hyperlink>
      <w:r>
        <w:tab/>
        <w:t>Bölüm Başkanı</w:t>
      </w:r>
    </w:p>
    <w:p w:rsidR="0064406B" w:rsidRDefault="00131F37">
      <w:r>
        <w:t>Dr. Öğr. Üyesi Enes EKEN</w:t>
      </w:r>
      <w:r>
        <w:tab/>
        <w:t xml:space="preserve">0382 288 3659 </w:t>
      </w:r>
      <w:r>
        <w:rPr>
          <w:rStyle w:val="Kpr"/>
        </w:rPr>
        <w:t>eneseken</w:t>
      </w:r>
      <w:hyperlink r:id="rId10">
        <w:r>
          <w:rPr>
            <w:rStyle w:val="Kpr"/>
          </w:rPr>
          <w:t>@aksaray.edu</w:t>
        </w:r>
        <w:r>
          <w:rPr>
            <w:rStyle w:val="Kpr"/>
          </w:rPr>
          <w:t>.tr</w:t>
        </w:r>
      </w:hyperlink>
      <w:r>
        <w:tab/>
        <w:t>Bölüm Başkanı Yrd.</w:t>
      </w:r>
    </w:p>
    <w:p w:rsidR="0064406B" w:rsidRDefault="00131F37">
      <w:pPr>
        <w:jc w:val="left"/>
      </w:pPr>
      <w:r>
        <w:t>Dr. Öğr. Üyesi Selim Soylu 0382288 3670</w:t>
      </w:r>
      <w:r>
        <w:tab/>
      </w:r>
      <w:hyperlink r:id="rId11">
        <w:r>
          <w:rPr>
            <w:rStyle w:val="Kpr"/>
          </w:rPr>
          <w:t>selimsoylu@aksaray.edu.tr</w:t>
        </w:r>
      </w:hyperlink>
      <w:r>
        <w:tab/>
        <w:t>Bölüm Başkanı Yrd.</w:t>
      </w:r>
    </w:p>
    <w:p w:rsidR="0064406B" w:rsidRDefault="00131F37">
      <w:r>
        <w:t>Adres: Aksaray Ü. Mühendislik Fak. B Blok Kampus/AKSARAY</w:t>
      </w:r>
    </w:p>
    <w:p w:rsidR="0064406B" w:rsidRDefault="0064406B">
      <w:pPr>
        <w:pStyle w:val="Default"/>
        <w:spacing w:line="360" w:lineRule="auto"/>
        <w:rPr>
          <w:b/>
          <w:bCs/>
          <w:i/>
          <w:iCs/>
          <w:color w:val="auto"/>
        </w:rPr>
      </w:pPr>
    </w:p>
    <w:p w:rsidR="0064406B" w:rsidRDefault="00131F37">
      <w:pPr>
        <w:pStyle w:val="Balk2"/>
      </w:pPr>
      <w:r>
        <w:t>A.</w:t>
      </w:r>
      <w:bookmarkStart w:id="2" w:name="_Toc157076417"/>
      <w:r>
        <w:t>2. Tarihsel Gelişimi</w:t>
      </w:r>
      <w:bookmarkEnd w:id="2"/>
      <w:r>
        <w:t xml:space="preserve"> </w:t>
      </w:r>
    </w:p>
    <w:p w:rsidR="0064406B" w:rsidRDefault="00131F37">
      <w:r>
        <w:t xml:space="preserve">Aksaray Üniversitesi Mühendislik Fakültesi, Niğde Ömer Halisdemir Üniversitesi’ne bağlı olarak 03.07.1992 tarih ve 3837 sayılı Kanunla kurulmuştur. Aksaray Üniversitesi’nin kurulmasıyla birlikte 17 Mart 2006 tarihinde yayınlanan 5467 sayılı Kanunun ek 64. </w:t>
      </w:r>
      <w:r>
        <w:t>maddesi ile adı ve bağlantısı değiştirilerek Aksaray Üniversitesi’ne bağlanmıştır. Elektrik Elektronik Bölümü 2013-2014 eğitim-öğretim yılında lisans öğrencisi alarak eğitim-öğretime başlamıştır. 2019 yılından itibaren II. öğretim programları kapatılarak s</w:t>
      </w:r>
      <w:r>
        <w:t>adece I. öğretime öğrenci alınmıştır. Bölümümüz 4 Profesör 3 Doçent, 3 Dr. Öğr. Üyesi, 3 Araştırma Görevlisi, olmak üzere toplam 13 yetkin kadrolu akademik personele sahiptir. Bölümümüz; Devreler ve Sistemler, Telekomünikasyon, Elektronik, Elektrik Makinel</w:t>
      </w:r>
      <w:r>
        <w:t>eri, Kontrol ve Kumanda, Elektrik Tesisleri, Enerji Tesisleri olmak üzere 7 (yedi) Anabilim Dalından oluşmaktadır. AB ülkeleri ve diğer ülkeler ile yapılan ikili antlaşmalar sayesinde lisans öğrencilerimizin bir kısmı, öğrenimlerinin bir bölümüne Erasmus P</w:t>
      </w:r>
      <w:r>
        <w:t>rogramı kapsamında devam edebilmektedir. Başarılı öğrencilerimizin ikinci bir Anadalda lisans diplomasına sahip olabilecekleri Çift Anadal çalışmaları Makine Mühendisliği Bölümü ile yürütülmektedir, 2016 yılı başında yeni binasına taşınan Aksaray Üniversit</w:t>
      </w:r>
      <w:r>
        <w:t>esi Elektrik-Elektronik Mühendisliği Bölümü, bilgisayar destekli derslikleri ve yeni laboratuvar cihazları ile lisans öğrencilerini günümüz teknolojisine katkı sağlayacak, donanımlı mühendisler olarak yetiştirmektedir.</w:t>
      </w:r>
    </w:p>
    <w:p w:rsidR="0064406B" w:rsidRDefault="00131F37">
      <w:pPr>
        <w:pStyle w:val="Balk2"/>
        <w:jc w:val="both"/>
      </w:pPr>
      <w:r>
        <w:t>A.</w:t>
      </w:r>
      <w:bookmarkStart w:id="3" w:name="_Toc157076418"/>
      <w:r>
        <w:t>3. Misyonu, Vizyonu, Değerleri ve H</w:t>
      </w:r>
      <w:r>
        <w:t>edefleri</w:t>
      </w:r>
      <w:bookmarkEnd w:id="3"/>
      <w:r>
        <w:t xml:space="preserve"> </w:t>
      </w:r>
    </w:p>
    <w:p w:rsidR="0064406B" w:rsidRDefault="00131F37">
      <w:pPr>
        <w:pStyle w:val="Balk3"/>
        <w:jc w:val="both"/>
        <w:rPr>
          <w:rFonts w:eastAsia="Times New Roman"/>
          <w:color w:val="002147"/>
          <w:lang w:eastAsia="tr-TR"/>
        </w:rPr>
      </w:pPr>
      <w:r>
        <w:t xml:space="preserve">A.3.1. </w:t>
      </w:r>
      <w:bookmarkStart w:id="4" w:name="_Toc157076419"/>
      <w:r>
        <w:t>Misyon</w:t>
      </w:r>
      <w:r>
        <w:rPr>
          <w:rFonts w:eastAsia="Times New Roman"/>
          <w:color w:val="002147"/>
          <w:lang w:eastAsia="tr-TR"/>
        </w:rPr>
        <w:t>-</w:t>
      </w:r>
      <w:r>
        <w:t>Vizyon</w:t>
      </w:r>
      <w:bookmarkEnd w:id="4"/>
    </w:p>
    <w:p w:rsidR="0064406B" w:rsidRDefault="00131F37">
      <w:pPr>
        <w:rPr>
          <w:rFonts w:eastAsia="Times New Roman"/>
          <w:lang w:eastAsia="tr-TR"/>
        </w:rPr>
      </w:pPr>
      <w:r>
        <w:rPr>
          <w:rFonts w:eastAsia="Times New Roman"/>
          <w:lang w:eastAsia="tr-TR"/>
        </w:rPr>
        <w:t>Bölümümüz misyonu aşağıdaki cümleler ile ifade edilebilir; Elektrik-Elektronik Mühendisliği alanında bilime katkıda bulunacak, temel bilgilerle donatılmış, etik değerlere sahip mühendisler yetiştirmektir. Bu alanda bilim ve t</w:t>
      </w:r>
      <w:r>
        <w:rPr>
          <w:rFonts w:eastAsia="Times New Roman"/>
          <w:lang w:eastAsia="tr-TR"/>
        </w:rPr>
        <w:t xml:space="preserve">eknoloji üretimi, araştırma, geliştirme ve uygulama </w:t>
      </w:r>
      <w:r>
        <w:rPr>
          <w:rFonts w:eastAsia="Times New Roman"/>
          <w:lang w:eastAsia="tr-TR"/>
        </w:rPr>
        <w:lastRenderedPageBreak/>
        <w:t>alanlarında uluslararası standartları yakalayabilmiş bölümler arasında yer almak. Mühendislik alanında, bilimsel ve özgün araştırmalar yaparak ve sonuçlarını yayarak toplumun bilgi-teknoloji ve sosyal ger</w:t>
      </w:r>
      <w:r>
        <w:rPr>
          <w:rFonts w:eastAsia="Times New Roman"/>
          <w:lang w:eastAsia="tr-TR"/>
        </w:rPr>
        <w:t>eksinimlerine en üst düzeyde yanıt vermek. Evrensel Mühendislik değerlerinin yönlendiriciliğinde bilim, sanat ve teknoloji birikiminden yararlanmak. Eğitim, bilim ve araştırma alanlarında, etkin görevler üstlenerek ulusal aydınlanmaya ve ülkemizin ekonomik</w:t>
      </w:r>
      <w:r>
        <w:rPr>
          <w:rFonts w:eastAsia="Times New Roman"/>
          <w:lang w:eastAsia="tr-TR"/>
        </w:rPr>
        <w:t xml:space="preserve"> kalkınmasına katkılar yapmak, öğrencilerine, öğretim elemanlarına, tüm çalışanlarına ve mezunlarına yüksek değerler sunan bir bölüm olmaktır.</w:t>
      </w:r>
    </w:p>
    <w:p w:rsidR="0064406B" w:rsidRDefault="00131F37">
      <w:pPr>
        <w:rPr>
          <w:rFonts w:eastAsia="Times New Roman"/>
          <w:lang w:eastAsia="tr-TR"/>
        </w:rPr>
      </w:pPr>
      <w:r>
        <w:rPr>
          <w:rFonts w:eastAsia="Times New Roman"/>
          <w:lang w:eastAsia="tr-TR"/>
        </w:rPr>
        <w:t xml:space="preserve">Elektrik-Elektronik Mühendisliği Bölümü, çevreye duyarlı, toplumsal, düşünsel ve kültürel değerler açısından tam </w:t>
      </w:r>
      <w:r>
        <w:rPr>
          <w:rFonts w:eastAsia="Times New Roman"/>
          <w:lang w:eastAsia="tr-TR"/>
        </w:rPr>
        <w:t>gelişmiş bir anlayış içerisinde ulusal ve uluslararası benzerleri ile öğretim, yayın ve araştırma alanlarında rekabet edebilecek nitelikte altyapı olanakları ve insan gücüne sahip olmak, bölge, ülke ve dünya ölçeğindeki sanayi kurumlarında tanınan bir payd</w:t>
      </w:r>
      <w:r>
        <w:rPr>
          <w:rFonts w:eastAsia="Times New Roman"/>
          <w:lang w:eastAsia="tr-TR"/>
        </w:rPr>
        <w:t>aş olmayı vizyon edinmektedir.</w:t>
      </w:r>
    </w:p>
    <w:p w:rsidR="0064406B" w:rsidRDefault="0064406B">
      <w:pPr>
        <w:pStyle w:val="Default"/>
        <w:spacing w:line="360" w:lineRule="auto"/>
        <w:jc w:val="both"/>
        <w:rPr>
          <w:color w:val="auto"/>
        </w:rPr>
      </w:pPr>
    </w:p>
    <w:p w:rsidR="0064406B" w:rsidRDefault="00131F37">
      <w:pPr>
        <w:pStyle w:val="Balk2"/>
        <w:jc w:val="both"/>
      </w:pPr>
      <w:r>
        <w:t>A.</w:t>
      </w:r>
      <w:bookmarkStart w:id="5" w:name="_Toc157076420"/>
      <w:r>
        <w:t>4. Değerleri ve Hedefleri</w:t>
      </w:r>
      <w:bookmarkEnd w:id="5"/>
    </w:p>
    <w:p w:rsidR="0064406B" w:rsidRDefault="00131F37">
      <w:pPr>
        <w:pStyle w:val="Balk3"/>
        <w:jc w:val="both"/>
      </w:pPr>
      <w:bookmarkStart w:id="6" w:name="_Toc157076421"/>
      <w:r>
        <w:t>Değerler</w:t>
      </w:r>
      <w:bookmarkEnd w:id="6"/>
    </w:p>
    <w:p w:rsidR="0064406B" w:rsidRDefault="00131F37">
      <w:pPr>
        <w:pStyle w:val="ListeParagraf"/>
        <w:numPr>
          <w:ilvl w:val="0"/>
          <w:numId w:val="2"/>
        </w:numPr>
      </w:pPr>
      <w:r>
        <w:t xml:space="preserve">Akademik özgürlüğe öncelik verme </w:t>
      </w:r>
    </w:p>
    <w:p w:rsidR="0064406B" w:rsidRDefault="00131F37">
      <w:pPr>
        <w:pStyle w:val="ListeParagraf"/>
        <w:numPr>
          <w:ilvl w:val="0"/>
          <w:numId w:val="2"/>
        </w:numPr>
      </w:pPr>
      <w:r>
        <w:t xml:space="preserve">Etik değerlere bağlılık </w:t>
      </w:r>
    </w:p>
    <w:p w:rsidR="0064406B" w:rsidRDefault="00131F37">
      <w:pPr>
        <w:pStyle w:val="ListeParagraf"/>
        <w:numPr>
          <w:ilvl w:val="0"/>
          <w:numId w:val="2"/>
        </w:numPr>
      </w:pPr>
      <w:r>
        <w:t xml:space="preserve">Tarihine sahip çıkma </w:t>
      </w:r>
    </w:p>
    <w:p w:rsidR="0064406B" w:rsidRDefault="00131F37">
      <w:pPr>
        <w:pStyle w:val="ListeParagraf"/>
        <w:numPr>
          <w:ilvl w:val="0"/>
          <w:numId w:val="2"/>
        </w:numPr>
      </w:pPr>
      <w:r>
        <w:t>Kentle bütünleşme</w:t>
      </w:r>
    </w:p>
    <w:p w:rsidR="0064406B" w:rsidRDefault="00131F37">
      <w:pPr>
        <w:pStyle w:val="ListeParagraf"/>
        <w:numPr>
          <w:ilvl w:val="0"/>
          <w:numId w:val="2"/>
        </w:numPr>
      </w:pPr>
      <w:r>
        <w:t xml:space="preserve">Saydamlık  </w:t>
      </w:r>
    </w:p>
    <w:p w:rsidR="0064406B" w:rsidRDefault="00131F37">
      <w:pPr>
        <w:pStyle w:val="ListeParagraf"/>
        <w:numPr>
          <w:ilvl w:val="0"/>
          <w:numId w:val="2"/>
        </w:numPr>
      </w:pPr>
      <w:r>
        <w:t xml:space="preserve">Katılımcılık  </w:t>
      </w:r>
    </w:p>
    <w:p w:rsidR="0064406B" w:rsidRDefault="00131F37">
      <w:pPr>
        <w:pStyle w:val="ListeParagraf"/>
        <w:numPr>
          <w:ilvl w:val="0"/>
          <w:numId w:val="2"/>
        </w:numPr>
      </w:pPr>
      <w:r>
        <w:t xml:space="preserve">Çalışana ve öğrenciye güven duyma  </w:t>
      </w:r>
    </w:p>
    <w:p w:rsidR="0064406B" w:rsidRDefault="00131F37">
      <w:pPr>
        <w:pStyle w:val="ListeParagraf"/>
        <w:numPr>
          <w:ilvl w:val="0"/>
          <w:numId w:val="2"/>
        </w:numPr>
      </w:pPr>
      <w:r>
        <w:t xml:space="preserve">Öğrenci merkezlilik  </w:t>
      </w:r>
    </w:p>
    <w:p w:rsidR="0064406B" w:rsidRDefault="00131F37">
      <w:pPr>
        <w:pStyle w:val="ListeParagraf"/>
        <w:numPr>
          <w:ilvl w:val="0"/>
          <w:numId w:val="2"/>
        </w:numPr>
      </w:pPr>
      <w:r>
        <w:t xml:space="preserve">Ülke sorunlarına / önceliklerine duyarlı  </w:t>
      </w:r>
    </w:p>
    <w:p w:rsidR="0064406B" w:rsidRDefault="00131F37">
      <w:pPr>
        <w:pStyle w:val="ListeParagraf"/>
        <w:numPr>
          <w:ilvl w:val="0"/>
          <w:numId w:val="2"/>
        </w:numPr>
      </w:pPr>
      <w:r>
        <w:t>Sürekli iyileştirmeyi benimsemek</w:t>
      </w:r>
    </w:p>
    <w:p w:rsidR="0064406B" w:rsidRDefault="00131F37">
      <w:pPr>
        <w:pStyle w:val="ListeParagraf"/>
        <w:numPr>
          <w:ilvl w:val="0"/>
          <w:numId w:val="2"/>
        </w:numPr>
      </w:pPr>
      <w:r>
        <w:t xml:space="preserve">Etik ilkelere uymak  </w:t>
      </w:r>
    </w:p>
    <w:p w:rsidR="0064406B" w:rsidRDefault="00131F37">
      <w:pPr>
        <w:pStyle w:val="Balk3"/>
        <w:jc w:val="both"/>
      </w:pPr>
      <w:bookmarkStart w:id="7" w:name="_Toc157076422"/>
      <w:r>
        <w:t>Hedefler</w:t>
      </w:r>
      <w:bookmarkEnd w:id="7"/>
    </w:p>
    <w:p w:rsidR="0064406B" w:rsidRDefault="00131F37">
      <w:pPr>
        <w:pStyle w:val="ListeParagraf"/>
        <w:numPr>
          <w:ilvl w:val="0"/>
          <w:numId w:val="2"/>
        </w:numPr>
      </w:pPr>
      <w:r>
        <w:t xml:space="preserve">Eğitim-öğretim kalitesini iyileştirmek </w:t>
      </w:r>
    </w:p>
    <w:p w:rsidR="0064406B" w:rsidRDefault="00131F37">
      <w:pPr>
        <w:pStyle w:val="ListeParagraf"/>
        <w:numPr>
          <w:ilvl w:val="0"/>
          <w:numId w:val="2"/>
        </w:numPr>
      </w:pPr>
      <w:r>
        <w:t xml:space="preserve">Eğitim öğretime tahsis edilen kaynakların geliştirilmesi </w:t>
      </w:r>
    </w:p>
    <w:p w:rsidR="0064406B" w:rsidRDefault="00131F37">
      <w:pPr>
        <w:pStyle w:val="ListeParagraf"/>
        <w:numPr>
          <w:ilvl w:val="0"/>
          <w:numId w:val="2"/>
        </w:numPr>
      </w:pPr>
      <w:r>
        <w:t>Öğrenci olanakların geliştirilmesi</w:t>
      </w:r>
    </w:p>
    <w:p w:rsidR="0064406B" w:rsidRDefault="00131F37">
      <w:pPr>
        <w:pStyle w:val="ListeParagraf"/>
        <w:numPr>
          <w:ilvl w:val="0"/>
          <w:numId w:val="2"/>
        </w:numPr>
      </w:pPr>
      <w:r>
        <w:t>Eğitim öğretim s</w:t>
      </w:r>
      <w:r>
        <w:t xml:space="preserve">üreçlerinin iyileştirilmesi </w:t>
      </w:r>
    </w:p>
    <w:p w:rsidR="0064406B" w:rsidRDefault="00131F37">
      <w:pPr>
        <w:pStyle w:val="ListeParagraf"/>
        <w:numPr>
          <w:ilvl w:val="0"/>
          <w:numId w:val="2"/>
        </w:numPr>
      </w:pPr>
      <w:r>
        <w:t>Öğrencilerin yabancı dil becerisini iyileştirmek</w:t>
      </w:r>
    </w:p>
    <w:p w:rsidR="0064406B" w:rsidRDefault="00131F37">
      <w:pPr>
        <w:pStyle w:val="ListeParagraf"/>
        <w:numPr>
          <w:ilvl w:val="0"/>
          <w:numId w:val="2"/>
        </w:numPr>
      </w:pPr>
      <w:r>
        <w:t>Araştırma alt yapı ve ortamını geliştirmek</w:t>
      </w:r>
    </w:p>
    <w:p w:rsidR="0064406B" w:rsidRDefault="00131F37">
      <w:pPr>
        <w:pStyle w:val="ListeParagraf"/>
        <w:numPr>
          <w:ilvl w:val="0"/>
          <w:numId w:val="2"/>
        </w:numPr>
      </w:pPr>
      <w:r>
        <w:lastRenderedPageBreak/>
        <w:t>Bilimsel yayınların sayı ve kalitesini arttırmak</w:t>
      </w:r>
    </w:p>
    <w:p w:rsidR="0064406B" w:rsidRDefault="00131F37">
      <w:pPr>
        <w:pStyle w:val="ListeParagraf"/>
        <w:numPr>
          <w:ilvl w:val="0"/>
          <w:numId w:val="2"/>
        </w:numPr>
      </w:pPr>
      <w:r>
        <w:t>Uluslararası bilimsel etkinliklere katılımı arttırmak</w:t>
      </w:r>
    </w:p>
    <w:p w:rsidR="0064406B" w:rsidRDefault="00131F37">
      <w:pPr>
        <w:pStyle w:val="ListeParagraf"/>
        <w:numPr>
          <w:ilvl w:val="0"/>
          <w:numId w:val="2"/>
        </w:numPr>
      </w:pPr>
      <w:r>
        <w:t>Öğrencilere hizmet verilen mekân</w:t>
      </w:r>
      <w:r>
        <w:t>ların durum ve sayısını iyileştirmek</w:t>
      </w:r>
    </w:p>
    <w:p w:rsidR="0064406B" w:rsidRDefault="00131F37">
      <w:pPr>
        <w:pStyle w:val="ListeParagraf"/>
        <w:numPr>
          <w:ilvl w:val="0"/>
          <w:numId w:val="2"/>
        </w:numPr>
      </w:pPr>
      <w:r>
        <w:t xml:space="preserve">Öğretim üyelerinin kamuya yönelik faaliyetlerini arttırmak </w:t>
      </w:r>
    </w:p>
    <w:p w:rsidR="0064406B" w:rsidRDefault="00131F37">
      <w:pPr>
        <w:pStyle w:val="ListeParagraf"/>
        <w:numPr>
          <w:ilvl w:val="0"/>
          <w:numId w:val="2"/>
        </w:numPr>
      </w:pPr>
      <w:r>
        <w:t>Mezun olan öğrencilerle ilişkileri geliştirmek ve arttırmak</w:t>
      </w:r>
    </w:p>
    <w:p w:rsidR="0064406B" w:rsidRDefault="0064406B">
      <w:pPr>
        <w:pStyle w:val="ListeParagraf"/>
      </w:pPr>
    </w:p>
    <w:p w:rsidR="0064406B" w:rsidRDefault="00131F37">
      <w:pPr>
        <w:pStyle w:val="Balk2"/>
        <w:jc w:val="both"/>
      </w:pPr>
      <w:r>
        <w:t>A.</w:t>
      </w:r>
      <w:bookmarkStart w:id="8" w:name="_Toc157076423"/>
      <w:r>
        <w:t>5. Eğitim-Öğretim Hizmetleri</w:t>
      </w:r>
      <w:bookmarkEnd w:id="8"/>
      <w:r>
        <w:t xml:space="preserve"> </w:t>
      </w:r>
    </w:p>
    <w:p w:rsidR="0064406B" w:rsidRDefault="00131F37">
      <w:pPr>
        <w:pStyle w:val="Default"/>
        <w:spacing w:line="360" w:lineRule="auto"/>
        <w:jc w:val="both"/>
        <w:rPr>
          <w:color w:val="444444"/>
          <w:shd w:val="clear" w:color="auto" w:fill="FFFFFF"/>
        </w:rPr>
      </w:pPr>
      <w:r>
        <w:rPr>
          <w:rFonts w:eastAsia="Times New Roman"/>
          <w:lang w:eastAsia="tr-TR"/>
        </w:rPr>
        <w:t>Bölümümüz bünyesinde lisans düzeyinde eğitim-öğretim verilmektedir</w:t>
      </w:r>
      <w:r>
        <w:rPr>
          <w:color w:val="444444"/>
          <w:shd w:val="clear" w:color="auto" w:fill="FFFFFF"/>
        </w:rPr>
        <w:t>.</w:t>
      </w:r>
    </w:p>
    <w:p w:rsidR="0064406B" w:rsidRDefault="00131F37">
      <w:pPr>
        <w:pStyle w:val="Balk3"/>
        <w:jc w:val="both"/>
        <w:rPr>
          <w:rFonts w:eastAsia="Times New Roman"/>
          <w:lang w:eastAsia="tr-TR"/>
        </w:rPr>
      </w:pPr>
      <w:bookmarkStart w:id="9" w:name="_Toc157076424"/>
      <w:r>
        <w:rPr>
          <w:rFonts w:eastAsia="Times New Roman"/>
          <w:lang w:eastAsia="tr-TR"/>
        </w:rPr>
        <w:t>Açık olan lisans programları şunlardır:</w:t>
      </w:r>
      <w:bookmarkEnd w:id="9"/>
    </w:p>
    <w:tbl>
      <w:tblPr>
        <w:tblStyle w:val="DzTablo1"/>
        <w:tblW w:w="9493" w:type="dxa"/>
        <w:tblLayout w:type="fixed"/>
        <w:tblLook w:val="04A0" w:firstRow="1" w:lastRow="0" w:firstColumn="1" w:lastColumn="0" w:noHBand="0" w:noVBand="1"/>
      </w:tblPr>
      <w:tblGrid>
        <w:gridCol w:w="2372"/>
        <w:gridCol w:w="1134"/>
        <w:gridCol w:w="1046"/>
        <w:gridCol w:w="1397"/>
        <w:gridCol w:w="3544"/>
      </w:tblGrid>
      <w:tr w:rsidR="0064406B" w:rsidTr="0064406B">
        <w:trPr>
          <w:cnfStyle w:val="100000000000" w:firstRow="1" w:lastRow="0" w:firstColumn="0" w:lastColumn="0" w:oddVBand="0" w:evenVBand="0" w:oddHBand="0"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372" w:type="dxa"/>
          </w:tcPr>
          <w:p w:rsidR="0064406B" w:rsidRDefault="00131F37">
            <w:pPr>
              <w:widowControl w:val="0"/>
              <w:rPr>
                <w:b w:val="0"/>
                <w:bCs w:val="0"/>
              </w:rPr>
            </w:pPr>
            <w:r>
              <w:t>Program Adı</w:t>
            </w:r>
          </w:p>
        </w:tc>
        <w:tc>
          <w:tcPr>
            <w:tcW w:w="1134" w:type="dxa"/>
          </w:tcPr>
          <w:p w:rsidR="0064406B" w:rsidRDefault="00131F37">
            <w:pPr>
              <w:widowControl w:val="0"/>
              <w:cnfStyle w:val="100000000000" w:firstRow="1" w:lastRow="0" w:firstColumn="0" w:lastColumn="0" w:oddVBand="0" w:evenVBand="0" w:oddHBand="0" w:evenHBand="0" w:firstRowFirstColumn="0" w:firstRowLastColumn="0" w:lastRowFirstColumn="0" w:lastRowLastColumn="0"/>
              <w:rPr>
                <w:b w:val="0"/>
                <w:bCs w:val="0"/>
              </w:rPr>
            </w:pPr>
            <w:r>
              <w:t>Öğrenim Süresi</w:t>
            </w:r>
          </w:p>
        </w:tc>
        <w:tc>
          <w:tcPr>
            <w:tcW w:w="1046" w:type="dxa"/>
          </w:tcPr>
          <w:p w:rsidR="0064406B" w:rsidRDefault="00131F37">
            <w:pPr>
              <w:widowControl w:val="0"/>
              <w:cnfStyle w:val="100000000000" w:firstRow="1" w:lastRow="0" w:firstColumn="0" w:lastColumn="0" w:oddVBand="0" w:evenVBand="0" w:oddHBand="0" w:evenHBand="0" w:firstRowFirstColumn="0" w:firstRowLastColumn="0" w:lastRowFirstColumn="0" w:lastRowLastColumn="0"/>
              <w:rPr>
                <w:b w:val="0"/>
                <w:bCs w:val="0"/>
              </w:rPr>
            </w:pPr>
            <w:r>
              <w:t>Puan Türü</w:t>
            </w:r>
          </w:p>
        </w:tc>
        <w:tc>
          <w:tcPr>
            <w:tcW w:w="1397" w:type="dxa"/>
          </w:tcPr>
          <w:p w:rsidR="0064406B" w:rsidRDefault="00131F37">
            <w:pPr>
              <w:widowControl w:val="0"/>
              <w:cnfStyle w:val="100000000000" w:firstRow="1" w:lastRow="0" w:firstColumn="0" w:lastColumn="0" w:oddVBand="0" w:evenVBand="0" w:oddHBand="0" w:evenHBand="0" w:firstRowFirstColumn="0" w:firstRowLastColumn="0" w:lastRowFirstColumn="0" w:lastRowLastColumn="0"/>
              <w:rPr>
                <w:b w:val="0"/>
                <w:bCs w:val="0"/>
              </w:rPr>
            </w:pPr>
            <w:r>
              <w:t>Genel Kontenjan</w:t>
            </w:r>
          </w:p>
        </w:tc>
        <w:tc>
          <w:tcPr>
            <w:tcW w:w="3544" w:type="dxa"/>
          </w:tcPr>
          <w:p w:rsidR="0064406B" w:rsidRDefault="00131F37">
            <w:pPr>
              <w:widowControl w:val="0"/>
              <w:cnfStyle w:val="100000000000" w:firstRow="1" w:lastRow="0" w:firstColumn="0" w:lastColumn="0" w:oddVBand="0" w:evenVBand="0" w:oddHBand="0" w:evenHBand="0" w:firstRowFirstColumn="0" w:firstRowLastColumn="0" w:lastRowFirstColumn="0" w:lastRowLastColumn="0"/>
              <w:rPr>
                <w:b w:val="0"/>
                <w:bCs w:val="0"/>
              </w:rPr>
            </w:pPr>
            <w:r>
              <w:t>Programın Bölümü</w:t>
            </w:r>
          </w:p>
        </w:tc>
      </w:tr>
      <w:tr w:rsidR="0064406B" w:rsidTr="0064406B">
        <w:trPr>
          <w:cnfStyle w:val="000000100000" w:firstRow="0" w:lastRow="0" w:firstColumn="0" w:lastColumn="0" w:oddVBand="0" w:evenVBand="0" w:oddHBand="1" w:evenHBand="0" w:firstRowFirstColumn="0" w:firstRowLastColumn="0" w:lastRowFirstColumn="0" w:lastRowLastColumn="0"/>
          <w:trHeight w:val="731"/>
        </w:trPr>
        <w:tc>
          <w:tcPr>
            <w:cnfStyle w:val="001000000000" w:firstRow="0" w:lastRow="0" w:firstColumn="1" w:lastColumn="0" w:oddVBand="0" w:evenVBand="0" w:oddHBand="0" w:evenHBand="0" w:firstRowFirstColumn="0" w:firstRowLastColumn="0" w:lastRowFirstColumn="0" w:lastRowLastColumn="0"/>
            <w:tcW w:w="2372" w:type="dxa"/>
          </w:tcPr>
          <w:p w:rsidR="0064406B" w:rsidRDefault="00131F37">
            <w:pPr>
              <w:widowControl w:val="0"/>
            </w:pPr>
            <w:hyperlink r:id="rId12" w:tgtFrame="_blank">
              <w:r>
                <w:rPr>
                  <w:rStyle w:val="Kpr"/>
                  <w:color w:val="auto"/>
                  <w:u w:val="none"/>
                </w:rPr>
                <w:t>Elektrik-Elektronik Mühendisliği</w:t>
              </w:r>
            </w:hyperlink>
          </w:p>
        </w:tc>
        <w:tc>
          <w:tcPr>
            <w:tcW w:w="1134" w:type="dxa"/>
          </w:tcPr>
          <w:p w:rsidR="0064406B" w:rsidRDefault="00131F37">
            <w:pPr>
              <w:widowControl w:val="0"/>
              <w:cnfStyle w:val="000000100000" w:firstRow="0" w:lastRow="0" w:firstColumn="0" w:lastColumn="0" w:oddVBand="0" w:evenVBand="0" w:oddHBand="1" w:evenHBand="0" w:firstRowFirstColumn="0" w:firstRowLastColumn="0" w:lastRowFirstColumn="0" w:lastRowLastColumn="0"/>
            </w:pPr>
            <w:r>
              <w:t>4 yıl</w:t>
            </w:r>
          </w:p>
        </w:tc>
        <w:tc>
          <w:tcPr>
            <w:tcW w:w="1046" w:type="dxa"/>
          </w:tcPr>
          <w:p w:rsidR="0064406B" w:rsidRDefault="00131F37">
            <w:pPr>
              <w:widowControl w:val="0"/>
              <w:cnfStyle w:val="000000100000" w:firstRow="0" w:lastRow="0" w:firstColumn="0" w:lastColumn="0" w:oddVBand="0" w:evenVBand="0" w:oddHBand="1" w:evenHBand="0" w:firstRowFirstColumn="0" w:firstRowLastColumn="0" w:lastRowFirstColumn="0" w:lastRowLastColumn="0"/>
            </w:pPr>
            <w:r>
              <w:t>MF-4</w:t>
            </w:r>
          </w:p>
        </w:tc>
        <w:tc>
          <w:tcPr>
            <w:tcW w:w="1397" w:type="dxa"/>
          </w:tcPr>
          <w:p w:rsidR="0064406B" w:rsidRDefault="00131F37">
            <w:pPr>
              <w:widowControl w:val="0"/>
              <w:cnfStyle w:val="000000100000" w:firstRow="0" w:lastRow="0" w:firstColumn="0" w:lastColumn="0" w:oddVBand="0" w:evenVBand="0" w:oddHBand="1" w:evenHBand="0" w:firstRowFirstColumn="0" w:firstRowLastColumn="0" w:lastRowFirstColumn="0" w:lastRowLastColumn="0"/>
            </w:pPr>
            <w:r>
              <w:t>60</w:t>
            </w:r>
          </w:p>
        </w:tc>
        <w:tc>
          <w:tcPr>
            <w:tcW w:w="3544" w:type="dxa"/>
          </w:tcPr>
          <w:p w:rsidR="0064406B" w:rsidRDefault="00131F37">
            <w:pPr>
              <w:widowControl w:val="0"/>
              <w:cnfStyle w:val="000000100000" w:firstRow="0" w:lastRow="0" w:firstColumn="0" w:lastColumn="0" w:oddVBand="0" w:evenVBand="0" w:oddHBand="1" w:evenHBand="0" w:firstRowFirstColumn="0" w:firstRowLastColumn="0" w:lastRowFirstColumn="0" w:lastRowLastColumn="0"/>
            </w:pPr>
            <w:hyperlink r:id="rId13">
              <w:r>
                <w:rPr>
                  <w:rStyle w:val="Kpr"/>
                  <w:color w:val="auto"/>
                  <w:u w:val="none"/>
                </w:rPr>
                <w:t>Elektrik-Elektronik Mühendisliği Bölümü</w:t>
              </w:r>
            </w:hyperlink>
          </w:p>
        </w:tc>
      </w:tr>
    </w:tbl>
    <w:p w:rsidR="0064406B" w:rsidRDefault="0064406B">
      <w:pPr>
        <w:pStyle w:val="Default"/>
        <w:spacing w:line="360" w:lineRule="auto"/>
        <w:jc w:val="both"/>
        <w:rPr>
          <w:rFonts w:eastAsia="Times New Roman"/>
          <w:b/>
          <w:bCs/>
          <w:lang w:eastAsia="tr-TR"/>
        </w:rPr>
      </w:pPr>
    </w:p>
    <w:p w:rsidR="0064406B" w:rsidRDefault="00131F37">
      <w:pPr>
        <w:pStyle w:val="Balk3"/>
        <w:jc w:val="both"/>
        <w:rPr>
          <w:rFonts w:eastAsia="Times New Roman"/>
          <w:lang w:eastAsia="tr-TR"/>
        </w:rPr>
      </w:pPr>
      <w:bookmarkStart w:id="10" w:name="_Toc157076425"/>
      <w:r>
        <w:rPr>
          <w:rFonts w:eastAsia="Times New Roman"/>
          <w:lang w:eastAsia="tr-TR"/>
        </w:rPr>
        <w:t>Açık olan yüksek lisans programları şunlardır:</w:t>
      </w:r>
      <w:bookmarkEnd w:id="10"/>
    </w:p>
    <w:p w:rsidR="0064406B" w:rsidRDefault="00131F37">
      <w:pPr>
        <w:pStyle w:val="NormalWeb"/>
        <w:spacing w:before="280" w:after="280"/>
      </w:pPr>
      <w:r>
        <w:t xml:space="preserve">Lisansüstü programlar (yüksek lisans, doktora) ise Enstitüler tarafından yürütülmekte olup </w:t>
      </w:r>
      <w:r>
        <w:t>lisansüstü programları için Fen Bilimleri Enstitüsü sayfasına bakınız. Bölümümüz için açık olan lisansüstü programları şunlardır:</w:t>
      </w:r>
    </w:p>
    <w:p w:rsidR="0064406B" w:rsidRDefault="00131F37">
      <w:pPr>
        <w:pStyle w:val="ListeParagraf"/>
        <w:numPr>
          <w:ilvl w:val="0"/>
          <w:numId w:val="1"/>
        </w:numPr>
      </w:pPr>
      <w:r>
        <w:t>Elektrik-Elektronik Mühendisliği Tezli Yüksek Lisans Programı</w:t>
      </w:r>
    </w:p>
    <w:p w:rsidR="0064406B" w:rsidRDefault="00131F37">
      <w:pPr>
        <w:pStyle w:val="ListeParagraf"/>
        <w:numPr>
          <w:ilvl w:val="0"/>
          <w:numId w:val="1"/>
        </w:numPr>
      </w:pPr>
      <w:r>
        <w:t>Elektrik-Elektronik ve Bilgisayar Mühendisliği Tezli (İngilizce)</w:t>
      </w:r>
      <w:r>
        <w:t xml:space="preserve"> Tezsiz Yüksek Lisans Programları  </w:t>
      </w:r>
    </w:p>
    <w:p w:rsidR="0064406B" w:rsidRDefault="00131F37">
      <w:r>
        <w:t>Lisansüstü programları hakkında ayrıntılı bilgi için web sayfamızı ziyaret edebilirsiniz (</w:t>
      </w:r>
      <w:hyperlink r:id="rId14">
        <w:r>
          <w:rPr>
            <w:rStyle w:val="Kpr"/>
          </w:rPr>
          <w:t>https://fbe.aksaray.edu.tr/anabilim-dallari</w:t>
        </w:r>
      </w:hyperlink>
      <w:r>
        <w:t>).</w:t>
      </w:r>
    </w:p>
    <w:p w:rsidR="0064406B" w:rsidRDefault="0064406B"/>
    <w:p w:rsidR="0064406B" w:rsidRDefault="00131F37">
      <w:pPr>
        <w:rPr>
          <w:shd w:val="clear" w:color="auto" w:fill="FFFFFF"/>
        </w:rPr>
      </w:pPr>
      <w:r>
        <w:rPr>
          <w:shd w:val="clear" w:color="auto" w:fill="FFFFFF"/>
        </w:rPr>
        <w:t xml:space="preserve">Bölümümüz Ortak Eğitim Programına sahiptir. Bu kapsamda, son sınıf öğrencilerimiz fabrikalarda 2 dönem boyunca aday mühendis olarak çalışarak mesleki tecrübe kazanmakta ve iş hayatlarına daha erken aşamada adım atma fırsatı yakalamaktadırlar. </w:t>
      </w:r>
    </w:p>
    <w:p w:rsidR="0064406B" w:rsidRDefault="0064406B">
      <w:pPr>
        <w:pStyle w:val="Default"/>
        <w:spacing w:line="360" w:lineRule="auto"/>
        <w:jc w:val="both"/>
        <w:rPr>
          <w:color w:val="444444"/>
          <w:shd w:val="clear" w:color="auto" w:fill="FFFFFF"/>
        </w:rPr>
      </w:pPr>
    </w:p>
    <w:p w:rsidR="0064406B" w:rsidRDefault="00131F37">
      <w:pPr>
        <w:pStyle w:val="Balk3"/>
        <w:jc w:val="both"/>
      </w:pPr>
      <w:bookmarkStart w:id="11" w:name="_Toc157076426"/>
      <w:r>
        <w:t>Araştırma F</w:t>
      </w:r>
      <w:r>
        <w:t>aaliyetleri</w:t>
      </w:r>
      <w:bookmarkEnd w:id="11"/>
    </w:p>
    <w:p w:rsidR="0064406B" w:rsidRDefault="00131F37">
      <w:r>
        <w:t>Bölümümüzde tüm akademik personelimiz proje yazma ve sunma konusunda teşvik edilmektedir. Örneğin her yıl akademik teşvik puanına göre ilk üç sırada yer alan akademik personel ödüllendirilmektedir. Ayrıca Elektrik-Elektronik Mühendisliği Bölümü</w:t>
      </w:r>
      <w:r>
        <w:t xml:space="preserve"> döner </w:t>
      </w:r>
      <w:r>
        <w:lastRenderedPageBreak/>
        <w:t>sermaye kapsamında özel ve kamu kurumlarına ücret karşılığı iş yapmaktadır. Bölümlerin laboratuvar alt yapısının daha da güçlendirilmesine katkı sağlaması konusu Fakülte Kurul ve toplantılarında vurgulanmaktadır. Bölümümüzün akademik personelleri ta</w:t>
      </w:r>
      <w:r>
        <w:t xml:space="preserve">rafından geçmiş yıllarda TÜBİTAK ve DPT’ye yazılan projelerden çok ciddi katkılar alınmış ve bu katkılar bölümlerin AR-GE yapmasına olanak sağlayacak cihaz ve ekipmanların temin edilmesine olanak sağlamıştır. </w:t>
      </w:r>
    </w:p>
    <w:p w:rsidR="0064406B" w:rsidRDefault="0064406B">
      <w:pPr>
        <w:pStyle w:val="Default"/>
        <w:spacing w:line="360" w:lineRule="auto"/>
        <w:jc w:val="both"/>
        <w:rPr>
          <w:b/>
          <w:bCs/>
          <w:i/>
          <w:iCs/>
          <w:color w:val="auto"/>
        </w:rPr>
      </w:pPr>
    </w:p>
    <w:p w:rsidR="0064406B" w:rsidRDefault="00131F37">
      <w:pPr>
        <w:pStyle w:val="Balk2"/>
        <w:jc w:val="both"/>
      </w:pPr>
      <w:r>
        <w:rPr>
          <w:rFonts w:eastAsia="Times New Roman"/>
          <w:lang w:eastAsia="tr-TR"/>
        </w:rPr>
        <w:t>A.</w:t>
      </w:r>
      <w:bookmarkStart w:id="12" w:name="_Toc157076427"/>
      <w:r>
        <w:rPr>
          <w:rFonts w:eastAsia="Times New Roman"/>
          <w:lang w:eastAsia="tr-TR"/>
        </w:rPr>
        <w:t>6.</w:t>
      </w:r>
      <w:r>
        <w:t xml:space="preserve"> İyileştirmeye Yönelik Çalışmalar</w:t>
      </w:r>
      <w:bookmarkEnd w:id="12"/>
      <w:r>
        <w:t xml:space="preserve"> </w:t>
      </w:r>
    </w:p>
    <w:p w:rsidR="0064406B" w:rsidRDefault="00131F37">
      <w:pPr>
        <w:pStyle w:val="Default"/>
        <w:spacing w:line="360" w:lineRule="auto"/>
        <w:jc w:val="both"/>
        <w:rPr>
          <w:color w:val="auto"/>
        </w:rPr>
      </w:pPr>
      <w:r>
        <w:rPr>
          <w:color w:val="auto"/>
        </w:rPr>
        <w:t>TSE ta</w:t>
      </w:r>
      <w:r>
        <w:rPr>
          <w:color w:val="auto"/>
        </w:rPr>
        <w:t xml:space="preserve">rafından en son denetimler olan 2021,2022,2023 yıllarında yapılan </w:t>
      </w:r>
      <w:r>
        <w:t xml:space="preserve">TSE ISO 9001 Kalite ve </w:t>
      </w:r>
      <w:r>
        <w:rPr>
          <w:shd w:val="clear" w:color="auto" w:fill="FFFFFF"/>
        </w:rPr>
        <w:t>TSE 13811 Hijyen ve Sanitasyon</w:t>
      </w:r>
      <w:r>
        <w:rPr>
          <w:color w:val="auto"/>
        </w:rPr>
        <w:t xml:space="preserve"> denetimleri kapsamında gerekli iyileştirmeler yapılmıştır. Örneğin; Temizlik bezlerinin sınıflandırılması, yazışmalarda kalite formların</w:t>
      </w:r>
      <w:r>
        <w:rPr>
          <w:color w:val="auto"/>
        </w:rPr>
        <w:t xml:space="preserve">ın kullanılması, eğitimlerin düzenlenmesi vb. iyileştirmeler yapılmıştır. </w:t>
      </w:r>
    </w:p>
    <w:p w:rsidR="0064406B" w:rsidRDefault="0064406B">
      <w:pPr>
        <w:pStyle w:val="Default"/>
        <w:spacing w:line="360" w:lineRule="auto"/>
        <w:jc w:val="both"/>
        <w:rPr>
          <w:color w:val="auto"/>
        </w:rPr>
      </w:pPr>
    </w:p>
    <w:p w:rsidR="0064406B" w:rsidRDefault="00131F37">
      <w:pPr>
        <w:pStyle w:val="Balk1"/>
        <w:jc w:val="both"/>
      </w:pPr>
      <w:bookmarkStart w:id="13" w:name="_Toc157076428"/>
      <w:r>
        <w:t>B. KALİTE GÜVENCESİ SİSTEMİ</w:t>
      </w:r>
      <w:bookmarkEnd w:id="13"/>
      <w:r>
        <w:t xml:space="preserve"> </w:t>
      </w:r>
    </w:p>
    <w:p w:rsidR="0064406B" w:rsidRDefault="00131F37">
      <w:pPr>
        <w:rPr>
          <w:shd w:val="clear" w:color="auto" w:fill="FFFFFF"/>
        </w:rPr>
      </w:pPr>
      <w:r>
        <w:t xml:space="preserve">Fakültemiz TSE ISO 9001 Kalite ve </w:t>
      </w:r>
      <w:r>
        <w:rPr>
          <w:shd w:val="clear" w:color="auto" w:fill="FFFFFF"/>
        </w:rPr>
        <w:t xml:space="preserve">TSE 13811 Hijyen ve Sanitasyon belgelerine sahiptir. Bu bağlamda, Fakültemiz kalite hedefleri ile misyonumuz ve </w:t>
      </w:r>
      <w:r>
        <w:rPr>
          <w:shd w:val="clear" w:color="auto" w:fill="FFFFFF"/>
        </w:rPr>
        <w:t>vizyonumuz belirlenmiştir. Ayrıca YÖK Engelsiz Üniversite Ödülleri Kapsamında Fakültemiz Yeşil Bayrak, Turuncu Bayrak ve Mavi bayrak ödüllerini almıştır.</w:t>
      </w:r>
    </w:p>
    <w:p w:rsidR="0064406B" w:rsidRDefault="00131F37">
      <w:pPr>
        <w:pStyle w:val="Default"/>
        <w:spacing w:line="360" w:lineRule="auto"/>
        <w:jc w:val="both"/>
        <w:rPr>
          <w:i/>
          <w:color w:val="auto"/>
        </w:rPr>
      </w:pPr>
      <w:r>
        <w:rPr>
          <w:i/>
          <w:color w:val="auto"/>
        </w:rPr>
        <w:t>Birim misyon, vizyon ve hedeflerine nasıl ulaşmaya çalışıyor?</w:t>
      </w:r>
    </w:p>
    <w:p w:rsidR="0064406B" w:rsidRDefault="00131F37">
      <w:r>
        <w:t>Bölümümüzün misyon, vizyon ve hedeflerim</w:t>
      </w:r>
      <w:r>
        <w:t xml:space="preserve">ize ulaşıp ulaşmadığımız, Rektörlük tarafından planlanan ve gerçekleştirilen Kalite İç Denetimleri ile belirlenmektedir. </w:t>
      </w:r>
    </w:p>
    <w:p w:rsidR="0064406B" w:rsidRDefault="0064406B"/>
    <w:p w:rsidR="0064406B" w:rsidRDefault="00131F37">
      <w:pPr>
        <w:pStyle w:val="Default"/>
        <w:spacing w:line="360" w:lineRule="auto"/>
        <w:jc w:val="both"/>
        <w:rPr>
          <w:i/>
          <w:color w:val="auto"/>
        </w:rPr>
      </w:pPr>
      <w:r>
        <w:rPr>
          <w:i/>
          <w:color w:val="auto"/>
        </w:rPr>
        <w:t>Birim misyon ve hedeflerine ulaştığına nasıl emin oluyor?</w:t>
      </w:r>
    </w:p>
    <w:p w:rsidR="0064406B" w:rsidRDefault="00131F37">
      <w:r>
        <w:t>Misyon ve hedeflerimize ulaştığımız; Mezunlarımızın iş bulmada tercih edilm</w:t>
      </w:r>
      <w:r>
        <w:t>esi, geri dönüşlerdeki eksiklerinin giderilmesi ve teknolojik gelişmelere ayak uydurulabilmesi ile belirlenmektedir.</w:t>
      </w:r>
    </w:p>
    <w:p w:rsidR="0064406B" w:rsidRDefault="0064406B"/>
    <w:p w:rsidR="0064406B" w:rsidRDefault="00131F37">
      <w:pPr>
        <w:pStyle w:val="Default"/>
        <w:spacing w:line="360" w:lineRule="auto"/>
        <w:jc w:val="both"/>
        <w:rPr>
          <w:i/>
          <w:color w:val="auto"/>
        </w:rPr>
      </w:pPr>
      <w:r>
        <w:rPr>
          <w:i/>
          <w:color w:val="auto"/>
        </w:rPr>
        <w:t>Birim geleceğe yönelik süreçlerini nasıl iyileştirmeyi planlıyor?</w:t>
      </w:r>
    </w:p>
    <w:p w:rsidR="0064406B" w:rsidRDefault="00131F37">
      <w:r>
        <w:t>Geleceğe yönelik süreçlerimiz, dünyadaki ve ülkemizdeki bilimsel ve tekn</w:t>
      </w:r>
      <w:r>
        <w:t>olojik gelişmelerin takip edilmesi, akreditasyon ve kalite standartları çalışmalarının gerçekleştirilmesi ile iyileştirilmektedir.</w:t>
      </w:r>
    </w:p>
    <w:p w:rsidR="0064406B" w:rsidRDefault="0064406B"/>
    <w:p w:rsidR="0064406B" w:rsidRDefault="0064406B"/>
    <w:p w:rsidR="0064406B" w:rsidRDefault="00131F37">
      <w:pPr>
        <w:pStyle w:val="Default"/>
        <w:spacing w:line="360" w:lineRule="auto"/>
        <w:jc w:val="both"/>
        <w:rPr>
          <w:b/>
          <w:bCs/>
        </w:rPr>
      </w:pPr>
      <w:r>
        <w:rPr>
          <w:i/>
          <w:color w:val="auto"/>
        </w:rPr>
        <w:t>Birim misyon ve hedeflerine nasıl ulaşmaya çalışıyor?</w:t>
      </w:r>
    </w:p>
    <w:p w:rsidR="0064406B" w:rsidRDefault="00131F37">
      <w:r>
        <w:lastRenderedPageBreak/>
        <w:t>TSE ISO 9001 Kalite Yönetim Sistemi kapsamında; Planla, Uygula, Kontr</w:t>
      </w:r>
      <w:r>
        <w:t>ol Et ve Önlem Al (PUKO) döngüsü ile tüm süreçlerimizi yöneterek misyon ve hedeflerimize ulaşmaya çalışıyoruz.</w:t>
      </w:r>
    </w:p>
    <w:p w:rsidR="0064406B" w:rsidRDefault="00131F37">
      <w:pPr>
        <w:pStyle w:val="Default"/>
        <w:numPr>
          <w:ilvl w:val="0"/>
          <w:numId w:val="4"/>
        </w:numPr>
        <w:spacing w:line="360" w:lineRule="auto"/>
        <w:ind w:left="0" w:firstLine="0"/>
        <w:jc w:val="both"/>
        <w:rPr>
          <w:b/>
          <w:bCs/>
          <w:color w:val="auto"/>
        </w:rPr>
      </w:pPr>
      <w:r>
        <w:rPr>
          <w:b/>
          <w:bCs/>
          <w:color w:val="auto"/>
        </w:rPr>
        <w:t xml:space="preserve">Birimin misyon, vizyon, stratejik hedefleri ve performans göstergelerini belirlemek, izlemek ve iyileştirmek üzere kullandığı tanımlı bir süreci </w:t>
      </w:r>
      <w:r>
        <w:rPr>
          <w:b/>
          <w:bCs/>
          <w:color w:val="auto"/>
        </w:rPr>
        <w:t xml:space="preserve">bulunmalıdır. </w:t>
      </w:r>
    </w:p>
    <w:p w:rsidR="0064406B" w:rsidRDefault="00131F37">
      <w:pPr>
        <w:pStyle w:val="Default"/>
        <w:spacing w:line="360" w:lineRule="auto"/>
        <w:jc w:val="both"/>
        <w:rPr>
          <w:i/>
          <w:color w:val="auto"/>
        </w:rPr>
      </w:pPr>
      <w:r>
        <w:rPr>
          <w:i/>
          <w:color w:val="auto"/>
        </w:rPr>
        <w:t xml:space="preserve">Birimin ilan edilmiş bir kalite politikası bulunmakta mıdır? </w:t>
      </w:r>
    </w:p>
    <w:p w:rsidR="0064406B" w:rsidRDefault="00131F37">
      <w:pPr>
        <w:pStyle w:val="Default"/>
        <w:spacing w:line="360" w:lineRule="auto"/>
        <w:jc w:val="both"/>
        <w:rPr>
          <w:color w:val="auto"/>
        </w:rPr>
      </w:pPr>
      <w:r>
        <w:rPr>
          <w:color w:val="auto"/>
        </w:rPr>
        <w:t>Üniversitemizin kalite politikası kalite politikamızdır. Web sayfamızda yer almaktadır.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 xml:space="preserve">Kalite Güvencesi Politikası birimin tercihini yansıtmakta mıdır? </w:t>
      </w:r>
    </w:p>
    <w:p w:rsidR="0064406B" w:rsidRDefault="00131F37">
      <w:pPr>
        <w:pStyle w:val="Default"/>
        <w:spacing w:line="360" w:lineRule="auto"/>
        <w:jc w:val="both"/>
        <w:rPr>
          <w:iCs/>
          <w:color w:val="auto"/>
        </w:rPr>
      </w:pPr>
      <w:r>
        <w:rPr>
          <w:iCs/>
          <w:color w:val="auto"/>
        </w:rPr>
        <w:t xml:space="preserve">Kalite Güvencesi </w:t>
      </w:r>
      <w:r>
        <w:rPr>
          <w:iCs/>
          <w:color w:val="auto"/>
        </w:rPr>
        <w:t>Politikamız; açık, anlaşılır, adil, şeffaf, sorumlu bir yönetim tarzı ve Ar-Ge çalışmalarını içermektedir.</w:t>
      </w:r>
    </w:p>
    <w:p w:rsidR="0064406B" w:rsidRDefault="0064406B">
      <w:pPr>
        <w:pStyle w:val="Default"/>
        <w:spacing w:line="360" w:lineRule="auto"/>
        <w:jc w:val="both"/>
        <w:rPr>
          <w:iCs/>
          <w:color w:val="auto"/>
        </w:rPr>
      </w:pPr>
    </w:p>
    <w:p w:rsidR="0064406B" w:rsidRDefault="00131F37">
      <w:pPr>
        <w:pStyle w:val="Default"/>
        <w:spacing w:line="360" w:lineRule="auto"/>
        <w:jc w:val="both"/>
        <w:rPr>
          <w:i/>
          <w:color w:val="auto"/>
        </w:rPr>
      </w:pPr>
      <w:r>
        <w:rPr>
          <w:i/>
          <w:color w:val="auto"/>
        </w:rPr>
        <w:t>Birim, Stratejik Plan ve Performans Programında yer alan performans göstergeleri ile kalite güvencesi süreçleri arasındaki ilişkiyi nasıl kurmuş, iç</w:t>
      </w:r>
      <w:r>
        <w:rPr>
          <w:i/>
          <w:color w:val="auto"/>
        </w:rPr>
        <w:t xml:space="preserve"> kontrol ve iç denetim sistemini, iç kalite güvence sisteminin tesisi için bir araç olarak kabul etmekte midir?</w:t>
      </w:r>
    </w:p>
    <w:p w:rsidR="0064406B" w:rsidRDefault="00131F37">
      <w:pPr>
        <w:pStyle w:val="Default"/>
        <w:spacing w:line="360" w:lineRule="auto"/>
        <w:jc w:val="both"/>
        <w:rPr>
          <w:color w:val="auto"/>
        </w:rPr>
      </w:pPr>
      <w:r>
        <w:rPr>
          <w:color w:val="auto"/>
        </w:rPr>
        <w:t xml:space="preserve">Birimimiz, Stratejik Plan ve Performans Programında yer alan performans göstergeleri ile kalite güvencesi süreçleri arasındaki ilişkiyi kurmuş, </w:t>
      </w:r>
      <w:r>
        <w:rPr>
          <w:color w:val="auto"/>
        </w:rPr>
        <w:t>iç kontrol ve iç denetim sistemini, iç kalite güvence sisteminin tesisi için bir araç olarak kabul etmektedir (KIDR de kalite süreçlerinin, stratejik plan ve iç kontrol sistemi ile ilişkilendirilmesi).</w:t>
      </w:r>
    </w:p>
    <w:p w:rsidR="0064406B" w:rsidRDefault="0064406B">
      <w:pPr>
        <w:pStyle w:val="Default"/>
        <w:spacing w:line="360" w:lineRule="auto"/>
        <w:jc w:val="both"/>
        <w:rPr>
          <w:color w:val="auto"/>
        </w:rPr>
      </w:pPr>
    </w:p>
    <w:p w:rsidR="0064406B" w:rsidRDefault="00131F37">
      <w:pPr>
        <w:pStyle w:val="Default"/>
        <w:spacing w:line="360" w:lineRule="auto"/>
        <w:jc w:val="both"/>
        <w:rPr>
          <w:i/>
          <w:color w:val="auto"/>
        </w:rPr>
      </w:pPr>
      <w:r>
        <w:rPr>
          <w:i/>
          <w:color w:val="auto"/>
        </w:rPr>
        <w:t>Birimin misyon, vizyon ve hedefleri kurumsal duruşunu</w:t>
      </w:r>
      <w:r>
        <w:rPr>
          <w:i/>
          <w:color w:val="auto"/>
        </w:rPr>
        <w:t>, önceliğini ve tercihlerini yansıtmaktadır?</w:t>
      </w:r>
    </w:p>
    <w:p w:rsidR="0064406B" w:rsidRDefault="00131F37">
      <w:pPr>
        <w:pStyle w:val="Default"/>
        <w:spacing w:line="360" w:lineRule="auto"/>
        <w:jc w:val="both"/>
        <w:rPr>
          <w:color w:val="auto"/>
        </w:rPr>
      </w:pPr>
      <w:r>
        <w:rPr>
          <w:color w:val="auto"/>
        </w:rPr>
        <w:t xml:space="preserve">Birimde misyon farklılaşması odaklı yaklaşım benimsenmiştir. Bütçe ve insan kaynakları yönetimi ve performans göstergeleri, misyon odaklı yaklaşımla uyumludur. Stratejik plan, performans programı ve bütçe </w:t>
      </w:r>
      <w:r>
        <w:rPr>
          <w:color w:val="auto"/>
        </w:rPr>
        <w:t>arasındaki ilişki fonksiyonel bir şekilde kurulmuştur.</w:t>
      </w:r>
    </w:p>
    <w:p w:rsidR="0064406B" w:rsidRDefault="0064406B">
      <w:pPr>
        <w:pStyle w:val="Default"/>
        <w:spacing w:line="360" w:lineRule="auto"/>
        <w:jc w:val="both"/>
        <w:rPr>
          <w:color w:val="auto"/>
        </w:rPr>
      </w:pPr>
    </w:p>
    <w:p w:rsidR="0064406B" w:rsidRDefault="00131F37">
      <w:pPr>
        <w:pStyle w:val="Default"/>
        <w:spacing w:line="360" w:lineRule="auto"/>
        <w:jc w:val="both"/>
        <w:rPr>
          <w:i/>
          <w:color w:val="auto"/>
        </w:rPr>
      </w:pPr>
      <w:r>
        <w:rPr>
          <w:color w:val="auto"/>
        </w:rPr>
        <w:t xml:space="preserve">• </w:t>
      </w:r>
      <w:r>
        <w:rPr>
          <w:i/>
          <w:color w:val="auto"/>
        </w:rPr>
        <w:t>Planlama, Uygulama, Kontrol ve Önlem alma (PUKÖ) döngüsü yönetim sistemi, eğitim öğretim, araştırma ve varsa toplumsal katkı süreçleriyle idari ve yönetsel süreçlerinin tamamında işletilmekte midir?</w:t>
      </w:r>
      <w:r>
        <w:rPr>
          <w:i/>
          <w:color w:val="auto"/>
        </w:rPr>
        <w:t xml:space="preserve"> </w:t>
      </w:r>
    </w:p>
    <w:p w:rsidR="0064406B" w:rsidRDefault="00131F37">
      <w:pPr>
        <w:pStyle w:val="Default"/>
        <w:spacing w:line="360" w:lineRule="auto"/>
        <w:jc w:val="both"/>
        <w:rPr>
          <w:color w:val="auto"/>
        </w:rPr>
      </w:pPr>
      <w:r>
        <w:rPr>
          <w:color w:val="auto"/>
        </w:rPr>
        <w:t>Planlama, Uygulama, Kontrol ve Önlem alma (PUKÖ) döngüsü yönetim sistemi, eğitim öğretim, araştırma ve varsa toplumsal katkı süreçleriyle idari ve yönetsel süreçlerinin tamamında işletilmektedir.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color w:val="auto"/>
        </w:rPr>
      </w:pPr>
      <w:r>
        <w:rPr>
          <w:color w:val="auto"/>
        </w:rPr>
        <w:lastRenderedPageBreak/>
        <w:t xml:space="preserve">• </w:t>
      </w:r>
      <w:r>
        <w:rPr>
          <w:i/>
          <w:color w:val="auto"/>
        </w:rPr>
        <w:t>Birim yöneticilerinde, kalite çevrimleri konusunda fark</w:t>
      </w:r>
      <w:r>
        <w:rPr>
          <w:i/>
          <w:color w:val="auto"/>
        </w:rPr>
        <w:t xml:space="preserve">ındalık, sahiplenme ve motivasyon düzeyi nedir? </w:t>
      </w:r>
    </w:p>
    <w:p w:rsidR="0064406B" w:rsidRDefault="00131F37">
      <w:pPr>
        <w:pStyle w:val="Default"/>
        <w:spacing w:line="360" w:lineRule="auto"/>
        <w:jc w:val="both"/>
        <w:rPr>
          <w:color w:val="auto"/>
        </w:rPr>
      </w:pPr>
      <w:r>
        <w:rPr>
          <w:color w:val="auto"/>
        </w:rPr>
        <w:t>Birim yöneticilerinde, kalite çevrimleri konusunda farkındalık, sahiplenme ve motivasyon düzeyi yüksektir. Birimimizde, kalite belgelerinin kullanılması, yapılan faaliyetlerin kayıt altına alınması (fotoğraf</w:t>
      </w:r>
      <w:r>
        <w:rPr>
          <w:color w:val="auto"/>
        </w:rPr>
        <w:t>, katılım formu vb.) konularına azami önem verilmektedir.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color w:val="auto"/>
        </w:rPr>
        <w:t xml:space="preserve">• </w:t>
      </w:r>
      <w:r>
        <w:rPr>
          <w:i/>
          <w:color w:val="auto"/>
        </w:rPr>
        <w:t xml:space="preserve">Eğitim-öğretim, araştırma, idari ve toplumsal katkı süreçlerinde birime özgü anahtar performans göstergeleri tanımlanmış mıdır? </w:t>
      </w:r>
      <w:r>
        <w:rPr>
          <w:i/>
          <w:iCs/>
          <w:color w:val="auto"/>
        </w:rPr>
        <w:t>(Eğitim ve öğretim faaliyetlerine yönelik olarak öğrencilerin; demo</w:t>
      </w:r>
      <w:r>
        <w:rPr>
          <w:i/>
          <w:iCs/>
          <w:color w:val="auto"/>
        </w:rPr>
        <w:t>grafik bilgileri, gelişimi ve başarı oranı, program memnuniyeti vb. bilgiler; Ar-Ge faaliyetlerine yönelik olarak araştırma kadrosunun; ulusal/uluslararası dış kaynaklı proje sayısı ve bütçesi, yayımlarının nicelik ve niteliği, aldığı patentler, sanat eser</w:t>
      </w:r>
      <w:r>
        <w:rPr>
          <w:i/>
          <w:iCs/>
          <w:color w:val="auto"/>
        </w:rPr>
        <w:t xml:space="preserve">leri vb. bilgiler; mezunlara yönelik olarak mezunların; istihdam oranları ve istihdamın sektörel dağılımı, nitelikleri, vb. bilgiler; Toplumsal Katkı hedeflerinin izlenmesine yönelik göstergeler; birime özgü diğer göstergeler) </w:t>
      </w:r>
    </w:p>
    <w:p w:rsidR="0064406B" w:rsidRDefault="00131F37">
      <w:pPr>
        <w:pStyle w:val="Default"/>
        <w:spacing w:line="360" w:lineRule="auto"/>
        <w:jc w:val="both"/>
        <w:rPr>
          <w:color w:val="auto"/>
        </w:rPr>
      </w:pPr>
      <w:r>
        <w:rPr>
          <w:color w:val="auto"/>
        </w:rPr>
        <w:t>Eğitim-öğretim, araştırma, i</w:t>
      </w:r>
      <w:r>
        <w:rPr>
          <w:color w:val="auto"/>
        </w:rPr>
        <w:t>dari ve toplumsal katkı süreçlerinde birime özgü anahtar performans göstergeleri tanımlanmıştır. Örneğin, öğrenci bilgi sisteminde öğrencilerin demografik bilgileri ve başarı oranları bulunmaktadır</w:t>
      </w:r>
      <w:r>
        <w:rPr>
          <w:i/>
          <w:iCs/>
          <w:color w:val="auto"/>
        </w:rPr>
        <w:t xml:space="preserve">. </w:t>
      </w:r>
      <w:r>
        <w:rPr>
          <w:color w:val="auto"/>
        </w:rPr>
        <w:t>Ayrıca ders memnuniyet anketleri her yıl yapılmaktadır.</w:t>
      </w:r>
    </w:p>
    <w:p w:rsidR="0064406B" w:rsidRDefault="00131F37">
      <w:pPr>
        <w:pStyle w:val="Default"/>
        <w:spacing w:line="360" w:lineRule="auto"/>
        <w:jc w:val="both"/>
        <w:rPr>
          <w:i/>
          <w:iCs/>
          <w:color w:val="auto"/>
        </w:rPr>
      </w:pPr>
      <w:r>
        <w:rPr>
          <w:i/>
          <w:color w:val="auto"/>
        </w:rPr>
        <w:t>•</w:t>
      </w:r>
      <w:r>
        <w:rPr>
          <w:i/>
          <w:color w:val="auto"/>
        </w:rPr>
        <w:t xml:space="preserve">Uluslararasılaşma stratejisi tanımlı mıdır? Uluslararası protokoller ve işbirliği programlarının sonuçları nicel göstergelerle değerlendirilmekte, sonuçlar bir sonraki yıl iyileştirmelerde kullanılmakta mıdır? </w:t>
      </w:r>
      <w:r>
        <w:rPr>
          <w:i/>
          <w:iCs/>
          <w:color w:val="auto"/>
        </w:rPr>
        <w:t>(Uluslararasılaşma, eğitim iş birliği çalışmal</w:t>
      </w:r>
      <w:r>
        <w:rPr>
          <w:i/>
          <w:iCs/>
          <w:color w:val="auto"/>
        </w:rPr>
        <w:t xml:space="preserve">arının sonuçları (örneğin Erasmus programının katkısı) </w:t>
      </w:r>
    </w:p>
    <w:p w:rsidR="0064406B" w:rsidRDefault="00131F37">
      <w:pPr>
        <w:pStyle w:val="Default"/>
        <w:spacing w:line="360" w:lineRule="auto"/>
        <w:jc w:val="both"/>
        <w:rPr>
          <w:color w:val="auto"/>
        </w:rPr>
      </w:pPr>
      <w:r>
        <w:rPr>
          <w:color w:val="auto"/>
        </w:rPr>
        <w:t>Uluslararasılaşma stratejisi tanımlıdır. Uluslararası protokoller ve iş birliği programlarının sonuçları nicel göstergelerle değerlendirilmektedir, sonuçlar bir sonraki yıl iyileştirmelerde kullanılma</w:t>
      </w:r>
      <w:r>
        <w:rPr>
          <w:color w:val="auto"/>
        </w:rPr>
        <w:t>ktadır. (Uluslararasılaşma, eğitim iş birliği çalışmalarının sonuçları (örneğin Erasmus programının katkısı)</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•Uluslararası öğretim elamanlarının katkısı nicel göstergelerle değerlendirilmekte midir? </w:t>
      </w:r>
    </w:p>
    <w:p w:rsidR="0064406B" w:rsidRDefault="00131F37">
      <w:pPr>
        <w:pStyle w:val="Default"/>
        <w:spacing w:line="360" w:lineRule="auto"/>
        <w:jc w:val="both"/>
        <w:rPr>
          <w:color w:val="auto"/>
        </w:rPr>
      </w:pPr>
      <w:r>
        <w:rPr>
          <w:color w:val="auto"/>
        </w:rPr>
        <w:t>Uluslararası öğretim elamanlarının katkısı nicel göster</w:t>
      </w:r>
      <w:r>
        <w:rPr>
          <w:color w:val="auto"/>
        </w:rPr>
        <w:t>gelerle değerlendirilmektedir.</w:t>
      </w:r>
    </w:p>
    <w:p w:rsidR="0064406B" w:rsidRDefault="00131F37">
      <w:pPr>
        <w:pStyle w:val="Default"/>
        <w:spacing w:line="360" w:lineRule="auto"/>
        <w:jc w:val="both"/>
        <w:rPr>
          <w:color w:val="auto"/>
        </w:rPr>
      </w:pPr>
      <w:r>
        <w:rPr>
          <w:color w:val="auto"/>
        </w:rPr>
        <w:t>•</w:t>
      </w:r>
      <w:r>
        <w:rPr>
          <w:i/>
          <w:iCs/>
          <w:color w:val="auto"/>
        </w:rPr>
        <w:t xml:space="preserve">Birim içi kalite kültürü yaygınlaşmış ve uygulamalara yansımakta mıdır? </w:t>
      </w:r>
    </w:p>
    <w:p w:rsidR="0064406B" w:rsidRDefault="00131F37">
      <w:pPr>
        <w:pStyle w:val="Default"/>
        <w:spacing w:line="360" w:lineRule="auto"/>
        <w:jc w:val="both"/>
        <w:rPr>
          <w:color w:val="auto"/>
        </w:rPr>
      </w:pPr>
      <w:r>
        <w:rPr>
          <w:color w:val="auto"/>
        </w:rPr>
        <w:t>Birimimizde, kalite kültürünün yerleşmesi ve yaygınlaşması için gerekli çalışmalar yapılmaktadır. Örneğin belgelerinin kullanılması, yapılan faaliyetle</w:t>
      </w:r>
      <w:r>
        <w:rPr>
          <w:color w:val="auto"/>
        </w:rPr>
        <w:t xml:space="preserve">rin kayıt altına alınması (fotoğraf, katılım formu vb.) konularına azami önem verilmektedir. Bununla beraber </w:t>
      </w:r>
      <w:r>
        <w:rPr>
          <w:color w:val="auto"/>
        </w:rPr>
        <w:lastRenderedPageBreak/>
        <w:t>öğrencilere yönelik ders memnuniyet anketleri düzenlenmektedir. Gerekli görüldüğünde Rektörlükten kalite kapsamında eğitimler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w:t>
      </w:r>
      <w:r>
        <w:rPr>
          <w:i/>
          <w:iCs/>
          <w:color w:val="auto"/>
        </w:rPr>
        <w:t xml:space="preserve">sel hafıza ve birim kültürünün sürekliliğine hassasiyet nasıl gösterilmektedir? </w:t>
      </w:r>
    </w:p>
    <w:p w:rsidR="0064406B" w:rsidRDefault="00131F37">
      <w:pPr>
        <w:pStyle w:val="Default"/>
        <w:spacing w:line="360" w:lineRule="auto"/>
        <w:jc w:val="both"/>
        <w:rPr>
          <w:color w:val="auto"/>
        </w:rPr>
      </w:pPr>
      <w:r>
        <w:rPr>
          <w:color w:val="auto"/>
        </w:rPr>
        <w:t>Bu konu Birimimizin gelişime açık yönünü oluşturmaktadır.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•Birimin tarihsel geçmişi ve alışkanlıkları kalite güvence sistemi ile nasıl entegre edilmiştir? </w:t>
      </w:r>
    </w:p>
    <w:p w:rsidR="0064406B" w:rsidRDefault="00131F37">
      <w:pPr>
        <w:pStyle w:val="Default"/>
        <w:spacing w:line="360" w:lineRule="auto"/>
        <w:jc w:val="both"/>
        <w:rPr>
          <w:color w:val="auto"/>
        </w:rPr>
      </w:pPr>
      <w:r>
        <w:rPr>
          <w:color w:val="auto"/>
        </w:rPr>
        <w:t>Kalite güvence sis</w:t>
      </w:r>
      <w:r>
        <w:rPr>
          <w:color w:val="auto"/>
        </w:rPr>
        <w:t>temi kapsamında hazırlanan misyon, vizyon ve kalite hedefleri birimimiz tarihsel gelişimi ve alışkanlıkları göz önünde bulundurularak hazırlanmıştır.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 Bölümler / Anabilim dalları arası denge nasıl kurulmuştur? </w:t>
      </w:r>
    </w:p>
    <w:p w:rsidR="0064406B" w:rsidRDefault="00131F37">
      <w:pPr>
        <w:pStyle w:val="Default"/>
        <w:spacing w:line="360" w:lineRule="auto"/>
        <w:jc w:val="both"/>
        <w:rPr>
          <w:color w:val="auto"/>
        </w:rPr>
      </w:pPr>
      <w:r>
        <w:rPr>
          <w:color w:val="auto"/>
        </w:rPr>
        <w:t>Fakültemiz kaynakları, stratejik amaç ve he</w:t>
      </w:r>
      <w:r>
        <w:rPr>
          <w:color w:val="auto"/>
        </w:rPr>
        <w:t>deflerimiz temel alınarak ve bölümlerin görev, yetkileri ve sorumlulukları dikkate alınarak dengeli biçimde dağıtılmaktadır.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b/>
          <w:bCs/>
          <w:color w:val="auto"/>
        </w:rPr>
        <w:t>b) Birimin kalite güvencesi sisteminin kurulması ve işletilmesi kapsamında Birim Kalite Komisyonunun oluşturulması, yetki, görev v</w:t>
      </w:r>
      <w:r>
        <w:rPr>
          <w:b/>
          <w:bCs/>
          <w:color w:val="auto"/>
        </w:rPr>
        <w:t xml:space="preserve">e sorumlulukları açık şekilde tanımlanmalıdır. </w:t>
      </w:r>
    </w:p>
    <w:p w:rsidR="0064406B" w:rsidRDefault="00131F37">
      <w:pPr>
        <w:pStyle w:val="Default"/>
        <w:spacing w:line="360" w:lineRule="auto"/>
        <w:jc w:val="both"/>
        <w:rPr>
          <w:i/>
          <w:iCs/>
          <w:color w:val="auto"/>
        </w:rPr>
      </w:pPr>
      <w:r>
        <w:rPr>
          <w:i/>
          <w:color w:val="auto"/>
        </w:rPr>
        <w:t xml:space="preserve">• Birimde bir kalite komisyonu oluşturulmuş mudur? Kalite Komisyonunun yetki, görev ve sorumlulukları ve organizasyon yapısı tanımlı mıdır? </w:t>
      </w:r>
      <w:r>
        <w:rPr>
          <w:i/>
          <w:iCs/>
          <w:color w:val="auto"/>
        </w:rPr>
        <w:t xml:space="preserve">(Birim Kalite Komisyonu web sayfası ve faaliyetlerin şeffaflığı) </w:t>
      </w:r>
    </w:p>
    <w:p w:rsidR="0064406B" w:rsidRDefault="00131F37">
      <w:pPr>
        <w:pStyle w:val="Default"/>
        <w:spacing w:line="360" w:lineRule="auto"/>
        <w:jc w:val="both"/>
        <w:rPr>
          <w:color w:val="auto"/>
        </w:rPr>
      </w:pPr>
      <w:r>
        <w:rPr>
          <w:color w:val="auto"/>
        </w:rPr>
        <w:t>Kalite Komisyonunun yetki, görev ve sorumlulukları ve organizasyon yapısı tanımlıdır ve fakültemiz web sayfasında bulunmaktadır.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color w:val="auto"/>
        </w:rPr>
      </w:pPr>
      <w:r>
        <w:rPr>
          <w:i/>
          <w:color w:val="auto"/>
        </w:rPr>
        <w:t xml:space="preserve">• Komisyon çalışmalarını kapsayıcı ve katılımcı bir yaklaşımla yürütmekte midir? </w:t>
      </w:r>
    </w:p>
    <w:p w:rsidR="0064406B" w:rsidRDefault="00131F37">
      <w:pPr>
        <w:pStyle w:val="Default"/>
        <w:spacing w:line="360" w:lineRule="auto"/>
        <w:jc w:val="both"/>
        <w:rPr>
          <w:color w:val="auto"/>
        </w:rPr>
      </w:pPr>
      <w:r>
        <w:rPr>
          <w:color w:val="auto"/>
        </w:rPr>
        <w:t xml:space="preserve">Öğretim Üyeleri, Araştırma Görevlileri ve Öğrenci Temsilcilerinden oluşan 5 kişilik kalite komisyonu çalışmaları, katılımcı bir yaklaşım ile yürütülmektedir. </w:t>
      </w:r>
    </w:p>
    <w:p w:rsidR="0064406B" w:rsidRDefault="00131F37">
      <w:pPr>
        <w:pStyle w:val="Default"/>
        <w:spacing w:line="360" w:lineRule="auto"/>
        <w:jc w:val="both"/>
        <w:rPr>
          <w:i/>
          <w:color w:val="auto"/>
        </w:rPr>
      </w:pPr>
      <w:r>
        <w:rPr>
          <w:i/>
          <w:color w:val="auto"/>
        </w:rPr>
        <w:t xml:space="preserve">• Komisyon çalışmalarının şeffaflığı ve kamuoyuyla paylaşımı yeterli düzeyde midir? </w:t>
      </w:r>
    </w:p>
    <w:p w:rsidR="0064406B" w:rsidRDefault="00131F37">
      <w:pPr>
        <w:pStyle w:val="Default"/>
        <w:spacing w:line="360" w:lineRule="auto"/>
        <w:jc w:val="both"/>
        <w:rPr>
          <w:color w:val="auto"/>
        </w:rPr>
      </w:pPr>
      <w:r>
        <w:rPr>
          <w:color w:val="auto"/>
        </w:rPr>
        <w:t>Komisyon çal</w:t>
      </w:r>
      <w:r>
        <w:rPr>
          <w:color w:val="auto"/>
        </w:rPr>
        <w:t>ışmalarının şeffaflığı ve kamuoyuyla paylaşımı yeterli düzeyde gerçekleştirilmektedir.</w:t>
      </w:r>
    </w:p>
    <w:p w:rsidR="0064406B" w:rsidRDefault="00131F37">
      <w:pPr>
        <w:pStyle w:val="Default"/>
        <w:spacing w:line="360" w:lineRule="auto"/>
        <w:jc w:val="both"/>
        <w:rPr>
          <w:i/>
          <w:color w:val="auto"/>
        </w:rPr>
      </w:pPr>
      <w:r>
        <w:rPr>
          <w:i/>
          <w:color w:val="auto"/>
        </w:rPr>
        <w:t xml:space="preserve">• Birimde Kalite komisyonu oluşturulmamış ise birime özgü kalite odaklı komisyon/danışma grupları bulunmakta mıdır? </w:t>
      </w:r>
    </w:p>
    <w:p w:rsidR="0064406B" w:rsidRDefault="00131F37">
      <w:pPr>
        <w:pStyle w:val="Default"/>
        <w:spacing w:line="360" w:lineRule="auto"/>
        <w:jc w:val="both"/>
        <w:rPr>
          <w:color w:val="auto"/>
        </w:rPr>
      </w:pPr>
      <w:r>
        <w:rPr>
          <w:color w:val="auto"/>
        </w:rPr>
        <w:t>Birimimizde kalite komisyonu bulunmaktadır.</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i/>
          <w:color w:val="auto"/>
        </w:rPr>
        <w:lastRenderedPageBreak/>
        <w:t>• Komis</w:t>
      </w:r>
      <w:r>
        <w:rPr>
          <w:i/>
          <w:color w:val="auto"/>
        </w:rPr>
        <w:t xml:space="preserve">yonun sorumluluğu kapsamında, önceki kurumsal dış değerlendirme ve kalite odaklı kurumsal deneyimlerden nasıl yararlanılmaktadır? </w:t>
      </w:r>
      <w:r>
        <w:rPr>
          <w:i/>
          <w:iCs/>
          <w:color w:val="auto"/>
        </w:rPr>
        <w:t>(Kurumsal dış değerlendirme, program akreditasyonu, laboratuvar akreditasyonu ve sistem standartları yönetimi (ISO 9001, ISO 1</w:t>
      </w:r>
      <w:r>
        <w:rPr>
          <w:i/>
          <w:iCs/>
          <w:color w:val="auto"/>
        </w:rPr>
        <w:t>4001, OHSAS 18001, ISO50001 vd.) çalışmaları, ödül süreçleri (EFQM, …) kapsamında birimde geçmişte gerçekleştirilen ve halen yürütülen çalışmalar bulunmakta mıdır? (Birim web sayfasında kurumsal dış değerlendirme, program akreditasyonu, laboratuvar akredit</w:t>
      </w:r>
      <w:r>
        <w:rPr>
          <w:i/>
          <w:iCs/>
          <w:color w:val="auto"/>
        </w:rPr>
        <w:t xml:space="preserve">asyonu ve sistem standartları) </w:t>
      </w:r>
    </w:p>
    <w:p w:rsidR="0064406B" w:rsidRDefault="00131F37">
      <w:pPr>
        <w:pStyle w:val="Default"/>
        <w:spacing w:line="360" w:lineRule="auto"/>
        <w:jc w:val="both"/>
        <w:rPr>
          <w:color w:val="auto"/>
        </w:rPr>
      </w:pPr>
      <w:r>
        <w:rPr>
          <w:color w:val="auto"/>
        </w:rPr>
        <w:t>Kalite Komisyonu toplantılarında kurumumuz tarafından gerçekleştirilen kalite iç denetimleri ve TSE tarafından gerçekleştirilen kalite dış denetimlerinin sonuçları PUKO döngüsünü temel alarak, sürekli iyileştirme yaklaşımı i</w:t>
      </w:r>
      <w:r>
        <w:rPr>
          <w:color w:val="auto"/>
        </w:rPr>
        <w:t xml:space="preserve">le değerlendirilmekte ve sorunlara karşı uygun çözümler üretilmekte ve ilgili taraflar ile paylaşılmaktadır. </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b/>
          <w:bCs/>
          <w:color w:val="auto"/>
        </w:rPr>
        <w:t>c) İç paydaşlar (akademik ve idari çalışanlar, öğrenciler) ve dış paydaşların (işverenler, mezunlar, meslek örgütleri, araştırma sponsorları, öğr</w:t>
      </w:r>
      <w:r>
        <w:rPr>
          <w:b/>
          <w:bCs/>
          <w:color w:val="auto"/>
        </w:rPr>
        <w:t xml:space="preserve">enci yakınları vb.) kalite güvencesi sistemine katılımı ve katkı vermeleri sağlanmalıdır. </w:t>
      </w:r>
    </w:p>
    <w:p w:rsidR="0064406B" w:rsidRDefault="00131F37">
      <w:pPr>
        <w:pStyle w:val="Default"/>
        <w:spacing w:line="360" w:lineRule="auto"/>
        <w:jc w:val="both"/>
        <w:rPr>
          <w:i/>
          <w:color w:val="auto"/>
        </w:rPr>
      </w:pPr>
      <w:r>
        <w:rPr>
          <w:i/>
          <w:color w:val="auto"/>
        </w:rPr>
        <w:t xml:space="preserve">• Birim, iç ve dış paydaşlarını tanımlamış, stratejik paydaşlarını belirlemiş midir? </w:t>
      </w:r>
    </w:p>
    <w:p w:rsidR="0064406B" w:rsidRDefault="00131F37">
      <w:pPr>
        <w:pStyle w:val="Default"/>
        <w:spacing w:line="360" w:lineRule="auto"/>
        <w:jc w:val="both"/>
        <w:rPr>
          <w:color w:val="auto"/>
        </w:rPr>
      </w:pPr>
      <w:r>
        <w:rPr>
          <w:color w:val="auto"/>
        </w:rPr>
        <w:t xml:space="preserve">Birim, iç ve dış paydaşlarımız rektörlüğümüz tarafından tanımlanmış ve </w:t>
      </w:r>
      <w:hyperlink r:id="rId15">
        <w:r>
          <w:rPr>
            <w:rStyle w:val="Kpr"/>
          </w:rPr>
          <w:t>https://kalite.aksaray.edu.tr/ic-ve-dis-paydaslar</w:t>
        </w:r>
      </w:hyperlink>
      <w:r>
        <w:rPr>
          <w:color w:val="auto"/>
        </w:rPr>
        <w:t xml:space="preserve"> web sayfasından yayımlanmıştır.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 xml:space="preserve">• Birimin iç paydaşları ile yapılandırılmış bir etkileşimi nasıl sağlamaktadır? </w:t>
      </w:r>
      <w:r>
        <w:rPr>
          <w:i/>
          <w:iCs/>
          <w:color w:val="auto"/>
        </w:rPr>
        <w:t>(İç paydaşların katılımının ne ş</w:t>
      </w:r>
      <w:r>
        <w:rPr>
          <w:i/>
          <w:iCs/>
          <w:color w:val="auto"/>
        </w:rPr>
        <w:t xml:space="preserve">ekilde sağlandığının tanımlanmış olması ve bu durumun iç paydaşlar tarafından bilinmesi.) </w:t>
      </w:r>
    </w:p>
    <w:p w:rsidR="0064406B" w:rsidRDefault="00131F37">
      <w:pPr>
        <w:pStyle w:val="Default"/>
        <w:spacing w:line="360" w:lineRule="auto"/>
        <w:jc w:val="both"/>
        <w:rPr>
          <w:color w:val="auto"/>
        </w:rPr>
      </w:pPr>
      <w:r>
        <w:rPr>
          <w:color w:val="auto"/>
        </w:rPr>
        <w:t>Birimimiz iç paydaşları olan akademik ve idari çalışanlar ile kalite çalışmaları kapsamında gerek görüldükçe toplantılar düzenlenmekte ve kayıt altına alınmaktadır.</w:t>
      </w:r>
    </w:p>
    <w:p w:rsidR="0064406B" w:rsidRDefault="0064406B">
      <w:pPr>
        <w:pStyle w:val="Default"/>
        <w:spacing w:line="360" w:lineRule="auto"/>
        <w:jc w:val="both"/>
        <w:rPr>
          <w:i/>
          <w:color w:val="auto"/>
        </w:rPr>
      </w:pPr>
    </w:p>
    <w:p w:rsidR="0064406B" w:rsidRDefault="00131F37">
      <w:pPr>
        <w:pStyle w:val="Default"/>
        <w:spacing w:line="360" w:lineRule="auto"/>
        <w:jc w:val="both"/>
        <w:rPr>
          <w:i/>
          <w:iCs/>
          <w:color w:val="auto"/>
        </w:rPr>
      </w:pPr>
      <w:r>
        <w:rPr>
          <w:i/>
          <w:color w:val="auto"/>
        </w:rPr>
        <w:t xml:space="preserve">• Birim dış paydaşları ile yapılandırılmış bir etkileşimi nasıl sağlamaktadır? </w:t>
      </w:r>
      <w:r>
        <w:rPr>
          <w:i/>
          <w:iCs/>
          <w:color w:val="auto"/>
        </w:rPr>
        <w:t xml:space="preserve">(Dış paydaşların katılımının ne şekilde sağlandığı tanımlanmış olması ve bu durumun dış paydaşlar tarafından bilinmesi.) </w:t>
      </w:r>
    </w:p>
    <w:p w:rsidR="0064406B" w:rsidRDefault="00131F37">
      <w:pPr>
        <w:pStyle w:val="Default"/>
        <w:spacing w:line="360" w:lineRule="auto"/>
        <w:jc w:val="both"/>
        <w:rPr>
          <w:color w:val="auto"/>
        </w:rPr>
      </w:pPr>
      <w:r>
        <w:rPr>
          <w:color w:val="auto"/>
        </w:rPr>
        <w:t>Birimimiz dış paydaşları ile yılda bir defa dış paydaş</w:t>
      </w:r>
      <w:r>
        <w:rPr>
          <w:color w:val="auto"/>
        </w:rPr>
        <w:t>lar toplantısı yapılmakta ve toplantı çıktılarının sürekli iyileştirmeye katkı sağlaması için değerlendirilmesi yapılmaktadır.</w:t>
      </w:r>
    </w:p>
    <w:p w:rsidR="0064406B" w:rsidRDefault="00131F37">
      <w:pPr>
        <w:pStyle w:val="Default"/>
        <w:spacing w:line="360" w:lineRule="auto"/>
        <w:jc w:val="both"/>
        <w:rPr>
          <w:i/>
          <w:iCs/>
          <w:color w:val="auto"/>
        </w:rPr>
      </w:pPr>
      <w:r>
        <w:rPr>
          <w:i/>
          <w:color w:val="auto"/>
        </w:rPr>
        <w:t>• İç ve dış paydaş görüşlerine kalite güvence sisteminde bütüncül bir yaklaşımla; eğitim, araştırma ve idari süreçler konusunda n</w:t>
      </w:r>
      <w:r>
        <w:rPr>
          <w:i/>
          <w:color w:val="auto"/>
        </w:rPr>
        <w:t xml:space="preserve">asıl başvurulmaktadır? </w:t>
      </w:r>
      <w:r>
        <w:rPr>
          <w:i/>
          <w:iCs/>
          <w:color w:val="auto"/>
        </w:rPr>
        <w:t xml:space="preserve">(Paydaş görüşlerinin kalite güvence sistemine aktarılması) </w:t>
      </w:r>
    </w:p>
    <w:p w:rsidR="0064406B" w:rsidRDefault="00131F37">
      <w:pPr>
        <w:pStyle w:val="Default"/>
        <w:spacing w:line="360" w:lineRule="auto"/>
        <w:jc w:val="both"/>
        <w:rPr>
          <w:color w:val="auto"/>
        </w:rPr>
      </w:pPr>
      <w:r>
        <w:rPr>
          <w:color w:val="auto"/>
        </w:rPr>
        <w:lastRenderedPageBreak/>
        <w:t>Birimimiz iç ve dış paydaşları ile yapılan toplantıların çıktıları kalite güvence sisteminde bütüncül bir yaklaşım ile değerlendirilerek eğitim, araştırma ve idari süreçlerd</w:t>
      </w:r>
      <w:r>
        <w:rPr>
          <w:color w:val="auto"/>
        </w:rPr>
        <w:t>e iyileştirme amacıyla kullanılmaktadır.</w:t>
      </w:r>
    </w:p>
    <w:p w:rsidR="0064406B" w:rsidRDefault="0064406B">
      <w:pPr>
        <w:pStyle w:val="Default"/>
        <w:spacing w:line="360" w:lineRule="auto"/>
        <w:jc w:val="both"/>
        <w:rPr>
          <w:i/>
          <w:color w:val="auto"/>
        </w:rPr>
      </w:pPr>
    </w:p>
    <w:p w:rsidR="0064406B" w:rsidRDefault="00131F37">
      <w:pPr>
        <w:pStyle w:val="Default"/>
        <w:spacing w:line="360" w:lineRule="auto"/>
        <w:jc w:val="both"/>
        <w:rPr>
          <w:i/>
          <w:color w:val="auto"/>
        </w:rPr>
      </w:pPr>
      <w:r>
        <w:rPr>
          <w:i/>
          <w:color w:val="auto"/>
        </w:rPr>
        <w:t xml:space="preserve">• Yapılandırılmış bir mezun izleme sistemi ile mezunların ihtiyaçlarının karşılanıp karşılanmadığı izlenmekte midir? İzlemenin sonuçları eğitim-öğretim, araştırma ve yönetimsel süreçlere nasıl aktarılmaktadır? </w:t>
      </w:r>
    </w:p>
    <w:p w:rsidR="0064406B" w:rsidRDefault="00131F37">
      <w:pPr>
        <w:pStyle w:val="Default"/>
        <w:spacing w:line="360" w:lineRule="auto"/>
        <w:jc w:val="both"/>
        <w:rPr>
          <w:color w:val="auto"/>
        </w:rPr>
      </w:pPr>
      <w:r>
        <w:rPr>
          <w:color w:val="auto"/>
        </w:rPr>
        <w:t>Yap</w:t>
      </w:r>
      <w:r>
        <w:rPr>
          <w:color w:val="auto"/>
        </w:rPr>
        <w:t>ılandırılmış bir mezun bilgi sistemi (https://www.aksaray.edu.tr/mezun-bilgi-sistemi) ile mezunların ihtiyaçlarının karşılanıp karşılanmadığı izlenmekte, sonuçlar eğitim-öğretim, araştırma ve yönetimsel süreçlere yansıtılmaktadır.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color w:val="auto"/>
        </w:rPr>
      </w:pPr>
      <w:r>
        <w:rPr>
          <w:i/>
          <w:color w:val="auto"/>
        </w:rPr>
        <w:t xml:space="preserve">• </w:t>
      </w:r>
      <w:r>
        <w:rPr>
          <w:i/>
          <w:color w:val="auto"/>
        </w:rPr>
        <w:t xml:space="preserve">Öğrenciler karar alma süreçlerine katılmakta mıdır? </w:t>
      </w:r>
    </w:p>
    <w:p w:rsidR="0064406B" w:rsidRDefault="00131F37">
      <w:pPr>
        <w:pStyle w:val="Default"/>
        <w:spacing w:line="360" w:lineRule="auto"/>
        <w:jc w:val="both"/>
        <w:rPr>
          <w:color w:val="auto"/>
        </w:rPr>
      </w:pPr>
      <w:r>
        <w:rPr>
          <w:color w:val="auto"/>
        </w:rPr>
        <w:t>Birimimiz kalite komisyonunda öğrencileri temsilen 2 öğrenci üye de yer almaktadır. Bu doğrultuda, öğrencilerin karar alma süreçlerine katkısı sağlanmaktadır. Ayrıca, her yıl ilgili öğretim üyesi tarafın</w:t>
      </w:r>
      <w:r>
        <w:rPr>
          <w:color w:val="auto"/>
        </w:rPr>
        <w:t xml:space="preserve">dan öğrencilere yaptırılan ders değerlendirme anketleri ile kalite güvence sisteminde “sürekli iyileştirme” ye katkısı sağlanmaktadır. </w:t>
      </w:r>
    </w:p>
    <w:p w:rsidR="0064406B" w:rsidRDefault="00131F37">
      <w:pPr>
        <w:pStyle w:val="Default"/>
        <w:spacing w:line="360" w:lineRule="auto"/>
        <w:jc w:val="both"/>
        <w:rPr>
          <w:i/>
          <w:iCs/>
          <w:color w:val="auto"/>
        </w:rPr>
      </w:pPr>
      <w:r>
        <w:rPr>
          <w:i/>
          <w:color w:val="auto"/>
        </w:rPr>
        <w:t>• Yerel yönetimler, sivil toplum örgütleri, ilgili bakanlıklar gibi kurumlar birim düzeyinde gelişime düzenli katkı verm</w:t>
      </w:r>
      <w:r>
        <w:rPr>
          <w:i/>
          <w:color w:val="auto"/>
        </w:rPr>
        <w:t xml:space="preserve">ekte midir? Söz konusu katkı nasıl gerçekleşmektedir? </w:t>
      </w:r>
      <w:r>
        <w:rPr>
          <w:i/>
          <w:iCs/>
          <w:color w:val="auto"/>
        </w:rPr>
        <w:t>(Yerel yönetimler, sivil toplum örgütleri, ilgili bakanlıklarla yapılan görüşmeler ve sonuçları hakkında değerlendirme raporları)</w:t>
      </w:r>
    </w:p>
    <w:p w:rsidR="0064406B" w:rsidRDefault="00131F37">
      <w:pPr>
        <w:pStyle w:val="Default"/>
        <w:spacing w:line="360" w:lineRule="auto"/>
        <w:jc w:val="both"/>
        <w:rPr>
          <w:iCs/>
          <w:color w:val="auto"/>
        </w:rPr>
      </w:pPr>
      <w:r>
        <w:rPr>
          <w:iCs/>
          <w:color w:val="auto"/>
        </w:rPr>
        <w:t>Yerel yönetimler, sivil toplum örgütleri, ilgili bakanlıklar gibi kuruml</w:t>
      </w:r>
      <w:r>
        <w:rPr>
          <w:iCs/>
          <w:color w:val="auto"/>
        </w:rPr>
        <w:t>ar kurumsal gelişime düzenli katkı vermektedir. Örneğin İŞ-KUR, Aile ve Sosyal Hizmetler Bakanlığı ve Aksaray Belediyesi ile gerekli durumlarda görüşülmekte ve birlikte çalışma imkânı bulunmaktadır.</w:t>
      </w:r>
    </w:p>
    <w:p w:rsidR="0064406B" w:rsidRDefault="0064406B">
      <w:pPr>
        <w:pStyle w:val="Default"/>
        <w:spacing w:line="360" w:lineRule="auto"/>
        <w:jc w:val="both"/>
        <w:rPr>
          <w:iCs/>
          <w:color w:val="auto"/>
        </w:rPr>
      </w:pPr>
    </w:p>
    <w:p w:rsidR="0064406B" w:rsidRDefault="00131F37">
      <w:pPr>
        <w:pStyle w:val="Default"/>
        <w:spacing w:line="360" w:lineRule="auto"/>
        <w:jc w:val="both"/>
        <w:rPr>
          <w:i/>
          <w:iCs/>
          <w:color w:val="auto"/>
        </w:rPr>
      </w:pPr>
      <w:r>
        <w:rPr>
          <w:i/>
          <w:color w:val="auto"/>
        </w:rPr>
        <w:t>•Birim kalite komisyonu çalışmalarına dış paydaşların ka</w:t>
      </w:r>
      <w:r>
        <w:rPr>
          <w:i/>
          <w:color w:val="auto"/>
        </w:rPr>
        <w:t xml:space="preserve">tılımının ne şekilde sağlandığı tanımlanmış mıdır? Bu durum dış paydaşlar tarafından bilinmekte midir? </w:t>
      </w:r>
      <w:r>
        <w:rPr>
          <w:i/>
          <w:iCs/>
          <w:color w:val="auto"/>
        </w:rPr>
        <w:t xml:space="preserve">(Komisyonun dış paydaşlarla düzenlediği toplantılar) </w:t>
      </w:r>
    </w:p>
    <w:p w:rsidR="0064406B" w:rsidRDefault="00131F37">
      <w:pPr>
        <w:pStyle w:val="Default"/>
        <w:spacing w:line="360" w:lineRule="auto"/>
        <w:jc w:val="both"/>
        <w:rPr>
          <w:color w:val="auto"/>
        </w:rPr>
      </w:pPr>
      <w:r>
        <w:rPr>
          <w:color w:val="auto"/>
        </w:rPr>
        <w:t>Birimimiz dış paydaşları ile yılda bir defa dış paydaşlar toplantısı yapılmakta ve toplantı çıktıla</w:t>
      </w:r>
      <w:r>
        <w:rPr>
          <w:color w:val="auto"/>
        </w:rPr>
        <w:t>rının sürekli iyileştirmeye katkı sağlaması için değerlendirilmesi yapılmaktadır. Dış paydaşların kalite güvence sistemine katkıları toplantılar sırasında kendilerine ifade edilmektedir.</w:t>
      </w:r>
    </w:p>
    <w:p w:rsidR="0064406B" w:rsidRDefault="0064406B">
      <w:pPr>
        <w:pStyle w:val="Default"/>
        <w:spacing w:line="360" w:lineRule="auto"/>
        <w:jc w:val="both"/>
        <w:rPr>
          <w:color w:val="auto"/>
        </w:rPr>
      </w:pPr>
    </w:p>
    <w:p w:rsidR="0064406B" w:rsidRDefault="0064406B">
      <w:pPr>
        <w:pStyle w:val="Default"/>
        <w:spacing w:line="360" w:lineRule="auto"/>
        <w:jc w:val="both"/>
        <w:rPr>
          <w:color w:val="auto"/>
        </w:rPr>
      </w:pPr>
    </w:p>
    <w:p w:rsidR="0064406B" w:rsidRDefault="0064406B">
      <w:pPr>
        <w:pStyle w:val="Default"/>
        <w:spacing w:line="360" w:lineRule="auto"/>
        <w:jc w:val="both"/>
        <w:rPr>
          <w:i/>
          <w:iCs/>
          <w:color w:val="auto"/>
        </w:rPr>
      </w:pPr>
    </w:p>
    <w:p w:rsidR="0064406B" w:rsidRDefault="00131F37">
      <w:pPr>
        <w:pStyle w:val="Balk1"/>
        <w:jc w:val="both"/>
      </w:pPr>
      <w:bookmarkStart w:id="14" w:name="_Toc157076429"/>
      <w:r>
        <w:lastRenderedPageBreak/>
        <w:t>C. EĞİTİM- ÖĞRETİM</w:t>
      </w:r>
      <w:bookmarkEnd w:id="14"/>
      <w:r>
        <w:t xml:space="preserve"> </w:t>
      </w:r>
    </w:p>
    <w:p w:rsidR="0064406B" w:rsidRDefault="00131F37">
      <w:pPr>
        <w:pStyle w:val="Default"/>
        <w:spacing w:line="360" w:lineRule="auto"/>
        <w:jc w:val="both"/>
        <w:rPr>
          <w:color w:val="auto"/>
        </w:rPr>
      </w:pPr>
      <w:r>
        <w:rPr>
          <w:color w:val="auto"/>
        </w:rPr>
        <w:t>Birimin eğitim-öğretim sürecinin değerlendirmesinin yapılması beklenmektedir. Eğitim-öğretim, birimin sürekli gelişim odağı ile hedeflerinin ve bu hedeflerin kimler tarafından gerçekleştirileceğinin belirlendiği, eğitim-öğretim faaliyetlerinin gerçekleştir</w:t>
      </w:r>
      <w:r>
        <w:rPr>
          <w:color w:val="auto"/>
        </w:rPr>
        <w:t xml:space="preserve">ildiği, hedeflerin nitelik ve nicelik olarak izlenerek değerlendirildiği ve ulaşılan sonuçların kontrol edilerek ihtiyaç duyulan iyileştirmelerin yapıldığı bir süreç olarak ele alınmalıdır. </w:t>
      </w:r>
    </w:p>
    <w:p w:rsidR="0064406B" w:rsidRDefault="00131F37">
      <w:pPr>
        <w:pStyle w:val="Balk2"/>
        <w:jc w:val="both"/>
      </w:pPr>
      <w:r>
        <w:t>C.</w:t>
      </w:r>
      <w:bookmarkStart w:id="15" w:name="_Toc157076430"/>
      <w:r>
        <w:t>1. Programların Tasarımı ve Onayı</w:t>
      </w:r>
      <w:bookmarkEnd w:id="15"/>
    </w:p>
    <w:p w:rsidR="0064406B" w:rsidRDefault="00131F37">
      <w:pPr>
        <w:pStyle w:val="Default"/>
        <w:spacing w:line="360" w:lineRule="auto"/>
        <w:jc w:val="both"/>
        <w:rPr>
          <w:color w:val="auto"/>
        </w:rPr>
      </w:pPr>
      <w:r>
        <w:rPr>
          <w:b/>
          <w:bCs/>
          <w:color w:val="auto"/>
        </w:rPr>
        <w:t>Programların tasarımı ve onay</w:t>
      </w:r>
      <w:r>
        <w:rPr>
          <w:b/>
          <w:bCs/>
          <w:color w:val="auto"/>
        </w:rPr>
        <w:t>ı için tanımlı süreçlere sahip olmalıdır. (Programlar, hedeflenen öğrenme çıktıları da dâhil olmak üzere, amaçlarına uygun olarak tasarlanmalıdır. Programın sonucu olan yeterlilikler, programa uygun seviyedeki Türkiye Yükseköğretim Yeterlilikleri Çerçevesi</w:t>
      </w:r>
      <w:r>
        <w:rPr>
          <w:b/>
          <w:bCs/>
          <w:color w:val="auto"/>
        </w:rPr>
        <w:t xml:space="preserve">ni de kapsayacak şekilde tanımlanmalı ve ilgili paydaşlara duyurulmalıdır.) </w:t>
      </w:r>
    </w:p>
    <w:p w:rsidR="0064406B" w:rsidRDefault="00131F37">
      <w:pPr>
        <w:pStyle w:val="Default"/>
        <w:spacing w:line="360" w:lineRule="auto"/>
        <w:jc w:val="both"/>
        <w:rPr>
          <w:i/>
          <w:iCs/>
          <w:color w:val="auto"/>
        </w:rPr>
      </w:pPr>
      <w:r>
        <w:rPr>
          <w:i/>
          <w:color w:val="auto"/>
        </w:rPr>
        <w:t>•</w:t>
      </w:r>
      <w:r>
        <w:rPr>
          <w:i/>
          <w:iCs/>
          <w:color w:val="auto"/>
        </w:rPr>
        <w:t>Programların tasarımında paydaş görüşleri hangi yöntemlerle alınmaktadır? Katılımcılık ve kapsayıcılık nasıl sağlanmaktadır?</w:t>
      </w:r>
      <w:r>
        <w:rPr>
          <w:color w:val="auto"/>
        </w:rPr>
        <w:t xml:space="preserve"> </w:t>
      </w:r>
      <w:r>
        <w:rPr>
          <w:i/>
          <w:iCs/>
          <w:color w:val="auto"/>
        </w:rPr>
        <w:t xml:space="preserve">(anketler, toplantı tutanakları vb.) </w:t>
      </w:r>
    </w:p>
    <w:p w:rsidR="0064406B" w:rsidRDefault="00131F37">
      <w:pPr>
        <w:pStyle w:val="Default"/>
        <w:spacing w:line="360" w:lineRule="auto"/>
        <w:jc w:val="both"/>
        <w:rPr>
          <w:color w:val="auto"/>
        </w:rPr>
      </w:pPr>
      <w:r>
        <w:rPr>
          <w:color w:val="auto"/>
        </w:rPr>
        <w:t>Programların ta</w:t>
      </w:r>
      <w:r>
        <w:rPr>
          <w:color w:val="auto"/>
        </w:rPr>
        <w:t>sarımı ve onayı için süreçler var ve paydaşlarla paylaşılmaktadır. Örneğin paydaşlar ile yapılan toplantı tutanakları, anket değerlendirme sonuçları vb.</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Programların yeterlilikleri belirlenirken Türkiye Yükseköğretim Yeterlilikler Çerçevesiyle uyumu göz </w:t>
      </w:r>
      <w:r>
        <w:rPr>
          <w:i/>
          <w:iCs/>
          <w:color w:val="auto"/>
        </w:rPr>
        <w:t>önünde bulundurulmakta mıdır?</w:t>
      </w:r>
      <w:r>
        <w:rPr>
          <w:color w:val="auto"/>
        </w:rPr>
        <w:t xml:space="preserve"> </w:t>
      </w:r>
      <w:r>
        <w:rPr>
          <w:i/>
          <w:iCs/>
          <w:color w:val="auto"/>
        </w:rPr>
        <w:t xml:space="preserve">(Program yeterlilikleri ve TYYÇ matrisleri, web sayfasından erişilebilir durumdaki program bilgi paketleri) </w:t>
      </w:r>
    </w:p>
    <w:p w:rsidR="0064406B" w:rsidRDefault="00131F37">
      <w:pPr>
        <w:pStyle w:val="Default"/>
        <w:spacing w:line="360" w:lineRule="auto"/>
        <w:jc w:val="both"/>
        <w:rPr>
          <w:color w:val="auto"/>
        </w:rPr>
      </w:pPr>
      <w:r>
        <w:rPr>
          <w:color w:val="auto"/>
        </w:rPr>
        <w:t>Her seviyede öğretim programı için program ve ders bilgi paketleri hazırlanmış olup, kolayca erişebilir olarak web sa</w:t>
      </w:r>
      <w:r>
        <w:rPr>
          <w:color w:val="auto"/>
        </w:rPr>
        <w:t>yfamızda yayımlanmıştır.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Programların eğitim amaçları ve öğrenme çıktılarına ulaşılması nasıl güvence altına alınmaktadır? </w:t>
      </w:r>
    </w:p>
    <w:p w:rsidR="0064406B" w:rsidRDefault="00131F37">
      <w:pPr>
        <w:pStyle w:val="Default"/>
        <w:spacing w:line="360" w:lineRule="auto"/>
        <w:jc w:val="both"/>
        <w:rPr>
          <w:color w:val="auto"/>
        </w:rPr>
      </w:pPr>
      <w:r>
        <w:rPr>
          <w:color w:val="auto"/>
        </w:rPr>
        <w:t>Yapılandırılmış yöntemlerle programların eğitim amaçları ve öğrenme çıktılarına ulaşılması katılımcılık ve kapsayıcılık ile güvenc</w:t>
      </w:r>
      <w:r>
        <w:rPr>
          <w:color w:val="auto"/>
        </w:rPr>
        <w:t>e altına alınmaktadır. Örneğin dış paydaş toplantıları, anket çalışmaları vb.</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Programların eğitim amaçları ve kazanımları kamuoyuna açık bir şekilde ilan edilmekte midir?</w:t>
      </w:r>
      <w:r>
        <w:rPr>
          <w:color w:val="auto"/>
        </w:rPr>
        <w:t xml:space="preserve"> </w:t>
      </w:r>
      <w:r>
        <w:rPr>
          <w:i/>
          <w:iCs/>
          <w:color w:val="auto"/>
        </w:rPr>
        <w:t>(Web sayfasından Lisans ve Lisansüstü programların program bilgi paketleri, Ders bi</w:t>
      </w:r>
      <w:r>
        <w:rPr>
          <w:i/>
          <w:iCs/>
          <w:color w:val="auto"/>
        </w:rPr>
        <w:t xml:space="preserve">lgi paketleri ile program bilgi paketlerinin ilişkilendirilmesi) </w:t>
      </w:r>
    </w:p>
    <w:p w:rsidR="0064406B" w:rsidRDefault="00131F37">
      <w:pPr>
        <w:pStyle w:val="Default"/>
        <w:spacing w:line="360" w:lineRule="auto"/>
        <w:jc w:val="both"/>
        <w:rPr>
          <w:color w:val="auto"/>
        </w:rPr>
      </w:pPr>
      <w:r>
        <w:rPr>
          <w:color w:val="auto"/>
        </w:rPr>
        <w:t>Program ders bilgi paketleri program bilgi paketi temel alınarak hazırlanmaktadır. Programların eğitim amaçları ve kazanımları ile ders bilgi paketleri web sayfamızda ilan edilmektedir.</w:t>
      </w:r>
    </w:p>
    <w:p w:rsidR="0064406B" w:rsidRDefault="00131F37">
      <w:pPr>
        <w:pStyle w:val="Default"/>
        <w:spacing w:line="360" w:lineRule="auto"/>
        <w:jc w:val="both"/>
        <w:rPr>
          <w:i/>
          <w:iCs/>
          <w:color w:val="auto"/>
        </w:rPr>
      </w:pPr>
      <w:r>
        <w:rPr>
          <w:i/>
          <w:color w:val="auto"/>
        </w:rPr>
        <w:lastRenderedPageBreak/>
        <w:t>•</w:t>
      </w:r>
      <w:r>
        <w:rPr>
          <w:i/>
          <w:iCs/>
          <w:color w:val="auto"/>
        </w:rPr>
        <w:t>Öğr</w:t>
      </w:r>
      <w:r>
        <w:rPr>
          <w:i/>
          <w:iCs/>
          <w:color w:val="auto"/>
        </w:rPr>
        <w:t>encilerin staj ve işyeri eğitimi gibi birim dışı deneyim edinmeleri gerektiğinde, programın birim dışı destek bileşenleri tanımlı süreçlerle nasıl garantiye almaktadır?</w:t>
      </w:r>
      <w:r>
        <w:rPr>
          <w:color w:val="auto"/>
        </w:rPr>
        <w:t xml:space="preserve"> </w:t>
      </w:r>
      <w:r>
        <w:rPr>
          <w:i/>
          <w:iCs/>
          <w:color w:val="auto"/>
        </w:rPr>
        <w:t>(Öğrencilere yönelik bilgilendirme toplantıları, birim ve programlara ait staj yönerges</w:t>
      </w:r>
      <w:r>
        <w:rPr>
          <w:i/>
          <w:iCs/>
          <w:color w:val="auto"/>
        </w:rPr>
        <w:t xml:space="preserve">i) </w:t>
      </w:r>
    </w:p>
    <w:p w:rsidR="0064406B" w:rsidRDefault="00131F37">
      <w:pPr>
        <w:pStyle w:val="Default"/>
        <w:spacing w:line="360" w:lineRule="auto"/>
        <w:jc w:val="both"/>
        <w:rPr>
          <w:color w:val="auto"/>
        </w:rPr>
      </w:pPr>
      <w:r>
        <w:rPr>
          <w:color w:val="auto"/>
        </w:rPr>
        <w:t xml:space="preserve">Öğrencilerin staj ve işyeri eğitimi gibi birim dışı deneyim edinmeleri gerektiğinde, Ortak Eğitim Yönergesi, Staj Yönergesi, öğrencilere yönelik toplantılar, oryantasyon eğitim süreçleri ile garanti altına alınmaktadır. </w:t>
      </w:r>
    </w:p>
    <w:p w:rsidR="0064406B" w:rsidRDefault="00131F37">
      <w:pPr>
        <w:pStyle w:val="Default"/>
        <w:spacing w:line="360" w:lineRule="auto"/>
        <w:jc w:val="both"/>
        <w:rPr>
          <w:color w:val="auto"/>
        </w:rPr>
      </w:pPr>
      <w:r>
        <w:rPr>
          <w:color w:val="auto"/>
        </w:rPr>
        <w:t xml:space="preserve">Ülkemizde ilk defa bir devlet üniversitesinde </w:t>
      </w:r>
      <w:r>
        <w:rPr>
          <w:b/>
          <w:color w:val="auto"/>
        </w:rPr>
        <w:t>ortak eğitim programı</w:t>
      </w:r>
      <w:r>
        <w:rPr>
          <w:color w:val="auto"/>
        </w:rPr>
        <w:t xml:space="preserve"> başlatılmıştır. Programların yeterlilikleri belirlenirken, Türkiye Yükseköğretim Yeterlilikler Çerçevesiyle uyumu göz önünde bulundurulmuştur. (Program yeterlilikleri ve TYYÇ matrisleri) (</w:t>
      </w:r>
      <w:r>
        <w:rPr>
          <w:color w:val="auto"/>
        </w:rPr>
        <w:t xml:space="preserve">web sayfasında program bilgi paketlerinden erişilebilir) </w:t>
      </w:r>
    </w:p>
    <w:p w:rsidR="0064406B" w:rsidRDefault="00131F37">
      <w:pPr>
        <w:rPr>
          <w:i/>
          <w:iCs/>
        </w:rPr>
      </w:pPr>
      <w:r>
        <w:t>Programların eğitim amaçlarının belirlenmesinde ve müfredatın (eğitim programının) tasarımında iç ve dış paydaşlarla fikir alışverişinde bulunulmuştur. Bölüm akademik kurullarında tüm öğretim üyeler</w:t>
      </w:r>
      <w:r>
        <w:t>inin katkılarıyla müfredatın belirlenmesi, yenilenmesi ve iyileştirilmesine yönelik fikir alışverişinde bulunulmuş ve bölüm öğretim üyelerinden oluşan bir komite oluşturularak çalışmalar yapılmıştır. Ayrıca müfredatın belirlenmesinde öğrenciler ile anket ç</w:t>
      </w:r>
      <w:r>
        <w:t>alışması yapılarak bu konuyla ilgili çalışmalarda bulunulmuştur. Mezun olan öğrenciler ile iletişime geçilmesi sağlanmış onlardan alınan fikirler doğrultusunda, Ortak Eğitim Projesine gidilmiştir. Paydaşlardan geri dönüşler eşliğinde, Programlarda yer alan</w:t>
      </w:r>
      <w:r>
        <w:t xml:space="preserve"> derslerin öğrenci iş yüküne dayalı kredi değerleri (AKTS) belirlenmiştir ve üniversitemiz web sayfasında ortakegitim.aksaray.edu.tr adresinde öğrencilerin yurt içi ve/veya yurt dışındaki işyeri ortamlarında gerçekleştirebilecekleri uygulama ve stajların i</w:t>
      </w:r>
      <w:r>
        <w:t xml:space="preserve">ş yükleri belirlenmekte (AKTS kredisi) ve programın toplam iş yüküne dâhil edilmektedir. </w:t>
      </w:r>
    </w:p>
    <w:p w:rsidR="0064406B" w:rsidRDefault="0064406B">
      <w:pPr>
        <w:pStyle w:val="Default"/>
        <w:spacing w:line="360" w:lineRule="auto"/>
        <w:jc w:val="both"/>
        <w:rPr>
          <w:i/>
          <w:iCs/>
          <w:color w:val="auto"/>
        </w:rPr>
      </w:pPr>
    </w:p>
    <w:p w:rsidR="0064406B" w:rsidRDefault="00131F37">
      <w:pPr>
        <w:pStyle w:val="Balk2"/>
        <w:jc w:val="both"/>
      </w:pPr>
      <w:r>
        <w:t>C.</w:t>
      </w:r>
      <w:bookmarkStart w:id="16" w:name="_Toc157076431"/>
      <w:r>
        <w:t>2. Programların Sürekli İzlenmesi ve Güncellenmesi</w:t>
      </w:r>
      <w:bookmarkEnd w:id="16"/>
    </w:p>
    <w:p w:rsidR="0064406B" w:rsidRDefault="00131F37">
      <w:pPr>
        <w:pStyle w:val="Default"/>
        <w:spacing w:line="360" w:lineRule="auto"/>
        <w:jc w:val="both"/>
        <w:rPr>
          <w:b/>
          <w:bCs/>
          <w:color w:val="auto"/>
        </w:rPr>
      </w:pPr>
      <w:r>
        <w:rPr>
          <w:b/>
          <w:bCs/>
          <w:color w:val="auto"/>
        </w:rPr>
        <w:t>Birim, programlarının eğitim-öğretim amaçlarına ulaştığından ve öğrencilerin ve toplumun ihtiyaçlarına cevap ver</w:t>
      </w:r>
      <w:r>
        <w:rPr>
          <w:b/>
          <w:bCs/>
          <w:color w:val="auto"/>
        </w:rPr>
        <w:t xml:space="preserve">diğinden emin olmak için paydaşlarını düzenli olarak izlemeli ve programlarını periyodik olarak gözden geçirerek güncellemelidir.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Program yeterliliklerine ulaşılıp ulaşılmadığının izlenmesi amacıyla hangi mekanizmalar oluşturulmuştur? </w:t>
      </w:r>
    </w:p>
    <w:p w:rsidR="0064406B" w:rsidRDefault="00131F37">
      <w:pPr>
        <w:pStyle w:val="Default"/>
        <w:spacing w:line="360" w:lineRule="auto"/>
        <w:jc w:val="both"/>
        <w:rPr>
          <w:color w:val="auto"/>
        </w:rPr>
      </w:pPr>
      <w:r>
        <w:rPr>
          <w:color w:val="auto"/>
        </w:rPr>
        <w:t xml:space="preserve"> Program yeterlil</w:t>
      </w:r>
      <w:r>
        <w:rPr>
          <w:color w:val="auto"/>
        </w:rPr>
        <w:t>iklerine ulaşılıp ulaşılmadığı, ders değerlendirme anketleri, dış paydaş toplantıları, Fakülte kurulları vb. gibi değerlendirme araçları ile izlenmektedir.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lastRenderedPageBreak/>
        <w:t>•</w:t>
      </w:r>
      <w:r>
        <w:rPr>
          <w:i/>
          <w:iCs/>
          <w:color w:val="auto"/>
        </w:rPr>
        <w:t xml:space="preserve"> Program güncelleme çalışmaları ne sıklıkta yapılmaktadır?</w:t>
      </w:r>
      <w:r>
        <w:rPr>
          <w:color w:val="auto"/>
        </w:rPr>
        <w:t xml:space="preserve"> </w:t>
      </w:r>
      <w:r>
        <w:rPr>
          <w:i/>
          <w:iCs/>
          <w:color w:val="auto"/>
        </w:rPr>
        <w:t>(Program güncelleme çalışmaları ile ilg</w:t>
      </w:r>
      <w:r>
        <w:rPr>
          <w:i/>
          <w:iCs/>
          <w:color w:val="auto"/>
        </w:rPr>
        <w:t xml:space="preserve">ili yönerge ya da kararlar) </w:t>
      </w:r>
    </w:p>
    <w:p w:rsidR="0064406B" w:rsidRDefault="00131F37">
      <w:pPr>
        <w:pStyle w:val="Default"/>
        <w:spacing w:line="360" w:lineRule="auto"/>
        <w:jc w:val="both"/>
        <w:rPr>
          <w:color w:val="auto"/>
        </w:rPr>
      </w:pPr>
      <w:r>
        <w:rPr>
          <w:color w:val="auto"/>
        </w:rPr>
        <w:t>Program güncellemeleri, ders değerlendirme anketleri, dış paydaş toplantıları, Fakülte kurulları vb. gibi değerlendirme araçlarının sonuçlarına göre gerekli görüldüğünde yapılmaktadır.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Gözden geçirme faaliyetleri hangi yöntemlerle yapılmaktadır? Katkı veren paydaşların kimler olduğu ve karar verme sürecinde hangi aşamalara katılacağı nasıl belirlenmiştir? </w:t>
      </w:r>
    </w:p>
    <w:p w:rsidR="0064406B" w:rsidRDefault="00131F37">
      <w:pPr>
        <w:pStyle w:val="Default"/>
        <w:spacing w:line="360" w:lineRule="auto"/>
        <w:jc w:val="both"/>
        <w:rPr>
          <w:color w:val="auto"/>
        </w:rPr>
      </w:pPr>
      <w:r>
        <w:rPr>
          <w:color w:val="auto"/>
        </w:rPr>
        <w:t>Gözden geçirme faaliyetleri; Fakülte akademik personeli, bölüm veya program ile il</w:t>
      </w:r>
      <w:r>
        <w:rPr>
          <w:color w:val="auto"/>
        </w:rPr>
        <w:t>gi dış paydaşlar ve öğrencilerin katılımları ile gerçekleştirilmektedir.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Değerlendirme sonuçları, programın güncellenmesi ve sürekli iyileştirilmesi için nasıl kullanılmaktadır? (Güncelleme sırasında kullanılan sonuçlara ilişkin bilgiler) </w:t>
      </w:r>
    </w:p>
    <w:p w:rsidR="0064406B" w:rsidRDefault="00131F37">
      <w:pPr>
        <w:pStyle w:val="Default"/>
        <w:spacing w:line="360" w:lineRule="auto"/>
        <w:jc w:val="both"/>
        <w:rPr>
          <w:color w:val="auto"/>
        </w:rPr>
      </w:pPr>
      <w:r>
        <w:rPr>
          <w:color w:val="auto"/>
        </w:rPr>
        <w:t xml:space="preserve">Değerlendirme </w:t>
      </w:r>
      <w:r>
        <w:rPr>
          <w:color w:val="auto"/>
        </w:rPr>
        <w:t>sonuçlarına göre gerektiği durumda yazılımların güncellenmesi, ders müfredatlarının güncellenmesi veya değiştirilmesi, eğitim öğretim de kullanılan cihaz ve aletlerin yenilenmesi gibi faaliyetler sürekli iyileştirmeye katkıda bulunmaktadır.</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i/>
          <w:color w:val="auto"/>
        </w:rPr>
        <w:t>•</w:t>
      </w:r>
      <w:r>
        <w:rPr>
          <w:i/>
          <w:iCs/>
          <w:color w:val="auto"/>
        </w:rPr>
        <w:t>Program yeter</w:t>
      </w:r>
      <w:r>
        <w:rPr>
          <w:i/>
          <w:iCs/>
          <w:color w:val="auto"/>
        </w:rPr>
        <w:t>liliklerine ulaşılamadığının tespiti halinde iyileştirme çalışmaları nasıl yapılmakta ve çevrimler nasıl kapatılmaktadır?</w:t>
      </w:r>
      <w:r>
        <w:rPr>
          <w:color w:val="auto"/>
        </w:rPr>
        <w:t xml:space="preserve"> </w:t>
      </w:r>
    </w:p>
    <w:p w:rsidR="0064406B" w:rsidRDefault="00131F37">
      <w:pPr>
        <w:pStyle w:val="Default"/>
        <w:spacing w:line="360" w:lineRule="auto"/>
        <w:jc w:val="both"/>
        <w:rPr>
          <w:color w:val="auto"/>
        </w:rPr>
      </w:pPr>
      <w:r>
        <w:rPr>
          <w:color w:val="auto"/>
        </w:rPr>
        <w:t xml:space="preserve"> Program yeterliliklerine ulaşılamadığının tespiti halinde, ilgili komisyon kurularak yetersizliğin giderilmesi için çözüm önerileri </w:t>
      </w:r>
      <w:r>
        <w:rPr>
          <w:color w:val="auto"/>
        </w:rPr>
        <w:t>üzerinde çalışılmakta ve sonuç olarak gerekli aksiyonlar alınıp, program yeterliliklerine ulaşılması sağlanmaktadır.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Yapılan iyileştirmeler ve değişiklikler konusunda tüm paydaşlar bilgilendirilmekte midir?</w:t>
      </w:r>
      <w:r>
        <w:rPr>
          <w:color w:val="auto"/>
        </w:rPr>
        <w:t xml:space="preserve"> </w:t>
      </w:r>
      <w:r>
        <w:rPr>
          <w:i/>
          <w:iCs/>
          <w:color w:val="auto"/>
        </w:rPr>
        <w:t xml:space="preserve">(Paydaş bilgilendirme toplantıları) </w:t>
      </w:r>
    </w:p>
    <w:p w:rsidR="0064406B" w:rsidRDefault="00131F37">
      <w:pPr>
        <w:pStyle w:val="Default"/>
        <w:spacing w:line="360" w:lineRule="auto"/>
        <w:jc w:val="both"/>
        <w:rPr>
          <w:i/>
          <w:iCs/>
          <w:color w:val="auto"/>
        </w:rPr>
      </w:pPr>
      <w:r>
        <w:rPr>
          <w:color w:val="auto"/>
        </w:rPr>
        <w:t>Yapılan iy</w:t>
      </w:r>
      <w:r>
        <w:rPr>
          <w:color w:val="auto"/>
        </w:rPr>
        <w:t>ileştirmeler ve değişiklikler konusunda ilgili tüm paydaşlar bilgilendirilmektedir</w:t>
      </w:r>
      <w:r>
        <w:rPr>
          <w:i/>
          <w:iCs/>
          <w:color w:val="auto"/>
        </w:rPr>
        <w:t>.</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color w:val="auto"/>
        </w:rPr>
        <w:t>•</w:t>
      </w:r>
      <w:r>
        <w:rPr>
          <w:i/>
          <w:iCs/>
          <w:color w:val="auto"/>
        </w:rPr>
        <w:t>Birimde programların tercih edilme oranları nasıl izlenmekte, uygun önlemlerle iyileştirmeler yapılmakta mıdır?</w:t>
      </w:r>
      <w:r>
        <w:rPr>
          <w:color w:val="auto"/>
        </w:rPr>
        <w:t xml:space="preserve"> </w:t>
      </w:r>
      <w:r>
        <w:rPr>
          <w:i/>
          <w:iCs/>
          <w:color w:val="auto"/>
        </w:rPr>
        <w:t xml:space="preserve">(Program izleme ve değerlendirme çalışmaları) </w:t>
      </w:r>
    </w:p>
    <w:p w:rsidR="0064406B" w:rsidRDefault="00131F37">
      <w:pPr>
        <w:pStyle w:val="Default"/>
        <w:spacing w:line="360" w:lineRule="auto"/>
        <w:jc w:val="both"/>
        <w:rPr>
          <w:i/>
          <w:iCs/>
          <w:color w:val="auto"/>
        </w:rPr>
      </w:pPr>
      <w:r>
        <w:rPr>
          <w:color w:val="auto"/>
        </w:rPr>
        <w:t>Birimde pro</w:t>
      </w:r>
      <w:r>
        <w:rPr>
          <w:color w:val="auto"/>
        </w:rPr>
        <w:t>gramların tercih edilme oranları, YÖKATLAS vb. programlar kullanılarak izlenmekte ve uygun önlemlerle iyileştirmeler yapılmaktadır.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Akredite olmak isteyen programlar nasıl teşvik edilmektedir?</w:t>
      </w:r>
      <w:r>
        <w:rPr>
          <w:color w:val="auto"/>
        </w:rPr>
        <w:t xml:space="preserve"> </w:t>
      </w:r>
      <w:r>
        <w:rPr>
          <w:i/>
          <w:iCs/>
          <w:color w:val="auto"/>
        </w:rPr>
        <w:t xml:space="preserve">(Teşvikle ilgili tanımlı süreçler) </w:t>
      </w:r>
    </w:p>
    <w:p w:rsidR="0064406B" w:rsidRDefault="00131F37">
      <w:pPr>
        <w:pStyle w:val="Default"/>
        <w:spacing w:line="360" w:lineRule="auto"/>
        <w:jc w:val="both"/>
        <w:rPr>
          <w:color w:val="auto"/>
        </w:rPr>
      </w:pPr>
      <w:r>
        <w:rPr>
          <w:color w:val="auto"/>
        </w:rPr>
        <w:t xml:space="preserve">Akredite olmak isteyen </w:t>
      </w:r>
      <w:r>
        <w:rPr>
          <w:color w:val="auto"/>
        </w:rPr>
        <w:t>programlar gerekli çalışmanın yapılması hususunda rektörlüğümüz kanalı ile gerekli teşvikler sağlanmaktadır.</w:t>
      </w:r>
    </w:p>
    <w:p w:rsidR="0064406B" w:rsidRDefault="0064406B">
      <w:pPr>
        <w:pStyle w:val="Default"/>
        <w:spacing w:line="360" w:lineRule="auto"/>
        <w:jc w:val="both"/>
        <w:rPr>
          <w:color w:val="auto"/>
        </w:rPr>
      </w:pPr>
    </w:p>
    <w:p w:rsidR="0064406B" w:rsidRDefault="00131F37">
      <w:pPr>
        <w:pStyle w:val="Balk2"/>
        <w:jc w:val="both"/>
      </w:pPr>
      <w:r>
        <w:t>C.</w:t>
      </w:r>
      <w:bookmarkStart w:id="17" w:name="_Toc157076432"/>
      <w:r>
        <w:t>3. Öğrenci Merkezli Öğrenme, Öğretme ve Değerlendirme</w:t>
      </w:r>
      <w:bookmarkEnd w:id="17"/>
    </w:p>
    <w:p w:rsidR="0064406B" w:rsidRDefault="00131F37">
      <w:pPr>
        <w:pStyle w:val="Default"/>
        <w:spacing w:line="360" w:lineRule="auto"/>
        <w:jc w:val="both"/>
        <w:rPr>
          <w:color w:val="auto"/>
        </w:rPr>
      </w:pPr>
      <w:r>
        <w:rPr>
          <w:b/>
          <w:bCs/>
          <w:color w:val="auto"/>
        </w:rPr>
        <w:t>Birim, programlarını öğrencilerin öğrenim sürecinde aktif rol almalarını teşvik edecek şek</w:t>
      </w:r>
      <w:r>
        <w:rPr>
          <w:b/>
          <w:bCs/>
          <w:color w:val="auto"/>
        </w:rPr>
        <w:t xml:space="preserve">ilde yürütmelidir. Öğrencilerin başarı ölçme ve değerlendirmesi de bu yaklaşımı yansıtmalıdır. </w:t>
      </w:r>
    </w:p>
    <w:p w:rsidR="0064406B" w:rsidRDefault="00131F37">
      <w:pPr>
        <w:pStyle w:val="Default"/>
        <w:spacing w:line="360" w:lineRule="auto"/>
        <w:jc w:val="both"/>
        <w:rPr>
          <w:i/>
          <w:iCs/>
          <w:color w:val="auto"/>
        </w:rPr>
      </w:pPr>
      <w:r>
        <w:rPr>
          <w:i/>
          <w:color w:val="auto"/>
        </w:rPr>
        <w:t>•</w:t>
      </w:r>
      <w:r>
        <w:rPr>
          <w:i/>
          <w:iCs/>
          <w:color w:val="auto"/>
        </w:rPr>
        <w:t xml:space="preserve"> Programlarda yer alan derslerin iş yüküne dayalı kredi değerleri (AKTS) belirlenmekte midir?</w:t>
      </w:r>
      <w:r>
        <w:rPr>
          <w:color w:val="auto"/>
        </w:rPr>
        <w:t xml:space="preserve"> </w:t>
      </w:r>
      <w:r>
        <w:rPr>
          <w:i/>
          <w:iCs/>
          <w:color w:val="auto"/>
        </w:rPr>
        <w:t xml:space="preserve">(Ders bilgi paketlerinde öğrenci iş yükünün kredilendirilmesi ve </w:t>
      </w:r>
      <w:r>
        <w:rPr>
          <w:i/>
          <w:iCs/>
          <w:color w:val="auto"/>
        </w:rPr>
        <w:t xml:space="preserve">açılımı) </w:t>
      </w:r>
    </w:p>
    <w:p w:rsidR="0064406B" w:rsidRDefault="00131F37">
      <w:pPr>
        <w:pStyle w:val="Default"/>
        <w:spacing w:line="360" w:lineRule="auto"/>
        <w:jc w:val="both"/>
        <w:rPr>
          <w:color w:val="auto"/>
        </w:rPr>
      </w:pPr>
      <w:r>
        <w:rPr>
          <w:color w:val="auto"/>
        </w:rPr>
        <w:t xml:space="preserve"> Programlarda yer alan derslerin iş yüküne dayalı kredi değerleri (AKTS) belirlenmiştir.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Gerçekçi öğrenci iş yükünün belirlenmesi ve kredilerin güncellenmesinde öğrenci geri bildirimleri alınmakta mıdır? (iş yükü anketleri) </w:t>
      </w:r>
    </w:p>
    <w:p w:rsidR="0064406B" w:rsidRDefault="00131F37">
      <w:pPr>
        <w:pStyle w:val="Default"/>
        <w:spacing w:line="360" w:lineRule="auto"/>
        <w:jc w:val="both"/>
        <w:rPr>
          <w:i/>
          <w:iCs/>
          <w:color w:val="auto"/>
        </w:rPr>
      </w:pPr>
      <w:r>
        <w:rPr>
          <w:color w:val="auto"/>
        </w:rPr>
        <w:t>Gerçekçi öğrenci i</w:t>
      </w:r>
      <w:r>
        <w:rPr>
          <w:color w:val="auto"/>
        </w:rPr>
        <w:t>ş yükünün belirlenmesi ve kredilerin güncellenmesinde öğrenci geri bildirimleri öğrenci anketleri ile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Öğretmeden öğrenmeye geçiş stratejileri bulunmakta ve uygulamaya yansıtılmakta mıdır? </w:t>
      </w:r>
    </w:p>
    <w:p w:rsidR="0064406B" w:rsidRDefault="00131F37">
      <w:pPr>
        <w:pStyle w:val="Default"/>
        <w:spacing w:line="360" w:lineRule="auto"/>
        <w:jc w:val="both"/>
        <w:rPr>
          <w:color w:val="auto"/>
        </w:rPr>
      </w:pPr>
      <w:r>
        <w:rPr>
          <w:color w:val="auto"/>
        </w:rPr>
        <w:t xml:space="preserve">Öğretmeden öğrenmeye geçiş stratejileri mevcuttur. </w:t>
      </w:r>
      <w:r>
        <w:rPr>
          <w:color w:val="auto"/>
        </w:rPr>
        <w:t>Öğretme – öğrenme yöntem ve stratejileri, öğrencilerin kendi kendine çalışma, yaşam boyu öğrenme, gözlem yapma, başkasına öğretme, sunma, eleştirel düşünme, takım çalışması, bilişimden etkin yararlanma gibi becerilerini arttıracak şekilde seçilmektedir. Ay</w:t>
      </w:r>
      <w:r>
        <w:rPr>
          <w:color w:val="auto"/>
        </w:rPr>
        <w:t>rıca, öğretim tarzının farklı kabiliyetleri olan öğrencileri destekleyecek biçimde olmasına dikkat edilir. Ayrıca öğrencilere dönem sonu projeleri, bitirme ödevleri şeklinde uygulamalar verilmektedir. Öğrenci merkezli eğitim konusunda öğretim üyelerinin fa</w:t>
      </w:r>
      <w:r>
        <w:rPr>
          <w:color w:val="auto"/>
        </w:rPr>
        <w:t>rkındalığı yüksektir. Her öğretim üyesi dersinin içeriğine uygun bir şekilde titizlikle çalışmalarını yürütmektedir.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Öğrenci merkezli eğitim konusunda öğretim üyelerinin farkındalığı ne düzeydedir? </w:t>
      </w:r>
    </w:p>
    <w:p w:rsidR="0064406B" w:rsidRDefault="00131F37">
      <w:pPr>
        <w:pStyle w:val="Default"/>
        <w:spacing w:line="360" w:lineRule="auto"/>
        <w:jc w:val="both"/>
        <w:rPr>
          <w:color w:val="auto"/>
        </w:rPr>
      </w:pPr>
      <w:r>
        <w:rPr>
          <w:color w:val="auto"/>
        </w:rPr>
        <w:t>Öğrenci merkezli eğitim konusunda öğretim üyelerinin fa</w:t>
      </w:r>
      <w:r>
        <w:rPr>
          <w:color w:val="auto"/>
        </w:rPr>
        <w:t>rkındalığı yüksektir. Aynı zamanda ders değerlendirme anketleri ile öğretim üyesinin eğitim-öğretim faaliyetlerinde kendini değerlendirmesi ve farkındalığını artırması mümkündür.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color w:val="auto"/>
        </w:rPr>
        <w:t xml:space="preserve">• </w:t>
      </w:r>
      <w:r>
        <w:rPr>
          <w:i/>
          <w:iCs/>
          <w:color w:val="auto"/>
        </w:rPr>
        <w:t>Birim eğitim programlarında ya da eğiticilerin eğitimi programında öğrenci</w:t>
      </w:r>
      <w:r>
        <w:rPr>
          <w:i/>
          <w:iCs/>
          <w:color w:val="auto"/>
        </w:rPr>
        <w:t xml:space="preserve"> merkezli eğitim yaklaşımları (BDY, öğrenme ve öğretme teknikleri vb.) ile ilgili bilgiler periyodik olarak paylaşılmakta mıdır? </w:t>
      </w:r>
    </w:p>
    <w:p w:rsidR="0064406B" w:rsidRDefault="00131F37">
      <w:r>
        <w:t>Birim içi eğitim programlarında ya da eğiticilerin eğitimi programında öğrenci merkezli eğitim yaklaşımlar öğrencilere belirli</w:t>
      </w:r>
      <w:r>
        <w:t xml:space="preserve"> periyotlarda paylaşılmaktadır.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Kültürel derinlik kazanımına yönelik ve farklı disiplinleri tanıma fırsatı veren seçmeli dersler bulunmakta mıdır ve öğrenciler bu derslere yönlendirilmekte midir? </w:t>
      </w:r>
    </w:p>
    <w:p w:rsidR="0064406B" w:rsidRDefault="00131F37">
      <w:pPr>
        <w:pStyle w:val="Default"/>
        <w:spacing w:line="360" w:lineRule="auto"/>
        <w:jc w:val="both"/>
        <w:rPr>
          <w:color w:val="auto"/>
        </w:rPr>
      </w:pPr>
      <w:r>
        <w:rPr>
          <w:color w:val="auto"/>
        </w:rPr>
        <w:t>Kültürel derinlik ve farklı disiplinleri tanıma fırsatı v</w:t>
      </w:r>
      <w:r>
        <w:rPr>
          <w:color w:val="auto"/>
        </w:rPr>
        <w:t>eren seçmeli dersler yapılandırılmıştır ve öğrenci akademik danışmanı tarafından ders ekle sil döneminde gerekli yönlendirmeler yapılmaktadır.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color w:val="auto"/>
        </w:rPr>
        <w:t>•</w:t>
      </w:r>
      <w:r>
        <w:rPr>
          <w:i/>
          <w:iCs/>
          <w:color w:val="auto"/>
        </w:rPr>
        <w:t xml:space="preserve">Birimde seçmeli derslerin yönetimi uygun mekanizmalarla sağlanmış mıdır? (Örneğin, seçmeli dersler koordinatörlüğü yapılanması) </w:t>
      </w:r>
    </w:p>
    <w:p w:rsidR="0064406B" w:rsidRDefault="00131F37">
      <w:pPr>
        <w:pStyle w:val="Default"/>
        <w:spacing w:line="360" w:lineRule="auto"/>
        <w:jc w:val="both"/>
        <w:rPr>
          <w:color w:val="auto"/>
        </w:rPr>
      </w:pPr>
      <w:r>
        <w:rPr>
          <w:color w:val="auto"/>
        </w:rPr>
        <w:t>Birim içi seçmeli derslerin yönetimi uygun mekanizmalarla sağlanmıştır.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Öğretim elemanı başına düşen öğrenci sayısı program ye</w:t>
      </w:r>
      <w:r>
        <w:rPr>
          <w:i/>
          <w:iCs/>
          <w:color w:val="auto"/>
        </w:rPr>
        <w:t xml:space="preserve">terliliklerinin garantiye alınması açısından yeterli midir? </w:t>
      </w:r>
    </w:p>
    <w:p w:rsidR="0064406B" w:rsidRDefault="00131F37">
      <w:pPr>
        <w:pStyle w:val="Default"/>
        <w:spacing w:line="360" w:lineRule="auto"/>
        <w:jc w:val="both"/>
        <w:rPr>
          <w:color w:val="auto"/>
        </w:rPr>
      </w:pPr>
      <w:r>
        <w:rPr>
          <w:color w:val="auto"/>
        </w:rPr>
        <w:t>Öğretim elemanı başına düşen öğrenci sayısı program yeterliliklerinin garantiye alınması açısından yeterlidir.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Danışmanlık sistemi nasıl işletilmektedir? (Öğrencilerin eğitim amaçları, AKTS, Kalite güvencesi, program akreditasyonu gibi konularda farkındalık ve beklenti düzeylerinin artırılması, kariyer planlama ve yönetimi, başarı düzeyinin yönetimi, mağduriyetleri</w:t>
      </w:r>
      <w:r>
        <w:rPr>
          <w:i/>
          <w:iCs/>
          <w:color w:val="auto"/>
        </w:rPr>
        <w:t xml:space="preserve">n önlenmesi gibi katkılar sunulmaktadır) </w:t>
      </w:r>
    </w:p>
    <w:p w:rsidR="0064406B" w:rsidRDefault="00131F37">
      <w:pPr>
        <w:pStyle w:val="Default"/>
        <w:spacing w:line="360" w:lineRule="auto"/>
        <w:jc w:val="both"/>
        <w:rPr>
          <w:color w:val="auto"/>
        </w:rPr>
      </w:pPr>
      <w:r>
        <w:rPr>
          <w:color w:val="auto"/>
        </w:rPr>
        <w:t>Her öğrencinin bir akademik danışmanı bulunmaktadır ve danışmanlık sistemi etkin bir şekilde uygulanmaktadır.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Öğrenci iş yükü esaslı kredi transfer sistemi uluslararası hareketlilik programlarında işletilmekte mid</w:t>
      </w:r>
      <w:r>
        <w:rPr>
          <w:i/>
          <w:iCs/>
          <w:color w:val="auto"/>
        </w:rPr>
        <w:t>ir?</w:t>
      </w:r>
      <w:r>
        <w:rPr>
          <w:color w:val="auto"/>
        </w:rPr>
        <w:t xml:space="preserve"> </w:t>
      </w:r>
      <w:r>
        <w:rPr>
          <w:i/>
          <w:iCs/>
          <w:color w:val="auto"/>
        </w:rPr>
        <w:t xml:space="preserve">( transkriptlerde kredi transferinin izlenebilmesi) </w:t>
      </w:r>
    </w:p>
    <w:p w:rsidR="0064406B" w:rsidRDefault="00131F37">
      <w:pPr>
        <w:pStyle w:val="Default"/>
        <w:spacing w:line="360" w:lineRule="auto"/>
        <w:jc w:val="both"/>
        <w:rPr>
          <w:color w:val="auto"/>
        </w:rPr>
      </w:pPr>
      <w:r>
        <w:rPr>
          <w:color w:val="auto"/>
        </w:rPr>
        <w:t>Öğrenci iş yükü esaslı kredi transfer sistemi uluslararası hareketlilik programlarında işletilmektedir.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Programlarda öğrencilerin yurt içinde ve yurt dışındaki iş yeri ortamlarında gerçekleşen mesle</w:t>
      </w:r>
      <w:r>
        <w:rPr>
          <w:i/>
          <w:iCs/>
          <w:color w:val="auto"/>
        </w:rPr>
        <w:t xml:space="preserve">ki uygulama/alan çalışması ve stajlarının iş yükleri belirlenmiş (AKTS kredisi) ve programın toplam iş yüküne dâhil edilmiş midir? (Stajların AKTS kredileri (Program bilgi paketi) Birimsel ve Programa ait staj yönergeleri) </w:t>
      </w:r>
    </w:p>
    <w:p w:rsidR="0064406B" w:rsidRDefault="00131F37">
      <w:pPr>
        <w:pStyle w:val="Default"/>
        <w:spacing w:line="360" w:lineRule="auto"/>
        <w:jc w:val="both"/>
        <w:rPr>
          <w:color w:val="auto"/>
        </w:rPr>
      </w:pPr>
      <w:r>
        <w:rPr>
          <w:color w:val="auto"/>
        </w:rPr>
        <w:lastRenderedPageBreak/>
        <w:t>Programlarda öğrencilerin yurt i</w:t>
      </w:r>
      <w:r>
        <w:rPr>
          <w:color w:val="auto"/>
        </w:rPr>
        <w:t xml:space="preserve">çinde ve yurt dışındaki işyeri ortamlarında gerçekle en mesleki uygulama/alan çalışması ve stajlarının iş yükleri belirlenmiş (AKTS kredisi) ve programın toplam iş yüküne dâhil edilmiştir.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Başarı ölçme ve değerlendirme yöntemi (BDY) hedeflenen program ve</w:t>
      </w:r>
      <w:r>
        <w:rPr>
          <w:i/>
          <w:iCs/>
          <w:color w:val="auto"/>
        </w:rPr>
        <w:t xml:space="preserve"> ders öğrenme çıktılarına ulaşıldığını nasıl ölçülmektedir?</w:t>
      </w:r>
      <w:r>
        <w:rPr>
          <w:color w:val="auto"/>
        </w:rPr>
        <w:t xml:space="preserve"> </w:t>
      </w:r>
      <w:r>
        <w:rPr>
          <w:i/>
          <w:iCs/>
          <w:color w:val="auto"/>
        </w:rPr>
        <w:t xml:space="preserve">(BDY ile öğrenme çıktılarının ders bilgi paketlerinde ilişkilendirilmesi) </w:t>
      </w:r>
    </w:p>
    <w:p w:rsidR="0064406B" w:rsidRDefault="00131F37">
      <w:pPr>
        <w:pStyle w:val="Default"/>
        <w:spacing w:line="360" w:lineRule="auto"/>
        <w:jc w:val="both"/>
        <w:rPr>
          <w:color w:val="auto"/>
        </w:rPr>
      </w:pPr>
      <w:r>
        <w:rPr>
          <w:color w:val="auto"/>
        </w:rPr>
        <w:t>Başarı ölçme ve değerlendirme yöntemi (BDY) hedeflenen program ve ders öğrenme çıktılarına ulaşıldığını ölçebilecek şekil</w:t>
      </w:r>
      <w:r>
        <w:rPr>
          <w:color w:val="auto"/>
        </w:rPr>
        <w:t xml:space="preserve">de tasarlanmıştır. </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 xml:space="preserve">Öğrencinin derslerdeki başarılı olma durumuna ve öğrencinin mezuniyet koşullarını sağlayıp sağlamadığına ilişkin kararlar nasıl verilmektedir? </w:t>
      </w:r>
    </w:p>
    <w:p w:rsidR="0064406B" w:rsidRDefault="00131F37">
      <w:pPr>
        <w:pStyle w:val="Default"/>
        <w:spacing w:line="360" w:lineRule="auto"/>
        <w:jc w:val="both"/>
        <w:rPr>
          <w:color w:val="auto"/>
        </w:rPr>
      </w:pPr>
      <w:r>
        <w:rPr>
          <w:color w:val="auto"/>
        </w:rPr>
        <w:t xml:space="preserve">Öğrencinin derslerdeki başarılı olma durumuna ve öğrencinin mezuniyet koşullarını sağlayıp </w:t>
      </w:r>
      <w:r>
        <w:rPr>
          <w:color w:val="auto"/>
        </w:rPr>
        <w:t>sağlamadığına ilişkin kararlar şeffaf ve tanımlı süreçlerle (öğrenci proliz programı) verilmektedir.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BDY’yi uygulayan kişiler, başarı değerlendirmesinin öğrencilerin hedeflenen bilgi, beceri ve yetkinlikleri edinmesinde oynadığı rol hakkında yeterli ve dü</w:t>
      </w:r>
      <w:r>
        <w:rPr>
          <w:i/>
          <w:iCs/>
          <w:color w:val="auto"/>
        </w:rPr>
        <w:t>zenli olarak bilgilendirilmekte midir?</w:t>
      </w:r>
      <w:r>
        <w:rPr>
          <w:color w:val="auto"/>
        </w:rPr>
        <w:t xml:space="preserve"> </w:t>
      </w:r>
      <w:r>
        <w:rPr>
          <w:i/>
          <w:iCs/>
          <w:color w:val="auto"/>
        </w:rPr>
        <w:t xml:space="preserve">(BDY ile ilgili eğiticilerin eğitimi programının içeriği, BDY ile ilgili düzenli eğitimler, BDY ile ilgili yönerge, kriter vb.) </w:t>
      </w:r>
    </w:p>
    <w:p w:rsidR="0064406B" w:rsidRDefault="00131F37">
      <w:pPr>
        <w:pStyle w:val="Default"/>
        <w:spacing w:line="360" w:lineRule="auto"/>
        <w:jc w:val="both"/>
        <w:rPr>
          <w:i/>
          <w:iCs/>
          <w:color w:val="auto"/>
        </w:rPr>
      </w:pPr>
      <w:r>
        <w:rPr>
          <w:color w:val="auto"/>
        </w:rPr>
        <w:t>BDY'yi uygulayan kişiler, başarı değerlendirmesinin öğrencilerin hedeflenen bilgi, becer</w:t>
      </w:r>
      <w:r>
        <w:rPr>
          <w:color w:val="auto"/>
        </w:rPr>
        <w:t>i ve yetkinlikleri edinmesinde oynadığı rol hakkında yeterli ve düzenli olarak bilgilendirilmektedir.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Doğru, adil ve tutarlı değerlendirmeyi güvence altına almak için süreçler (sınavların/notlandırmanın/ derslerin tamamlanmasının/ mezuniyet koşullarının ö</w:t>
      </w:r>
      <w:r>
        <w:rPr>
          <w:i/>
          <w:iCs/>
          <w:color w:val="auto"/>
        </w:rPr>
        <w:t xml:space="preserve">nceden belirlenmiş ve ilan edilmiş kriterlere dayanması, vb.) önceden tanımlanmış ve tanımına uygun yürütülmekte midir? </w:t>
      </w:r>
    </w:p>
    <w:p w:rsidR="0064406B" w:rsidRDefault="00131F37">
      <w:pPr>
        <w:pStyle w:val="Default"/>
        <w:spacing w:line="360" w:lineRule="auto"/>
        <w:jc w:val="both"/>
        <w:rPr>
          <w:color w:val="auto"/>
        </w:rPr>
      </w:pPr>
      <w:r>
        <w:rPr>
          <w:color w:val="auto"/>
        </w:rPr>
        <w:t>Doğru, adil ve tutarlı değerlendirmeyi güvence altına almak için süreçler (sınavların/notlandırmanın/derslerin tamamlanmasının/ mezuniy</w:t>
      </w:r>
      <w:r>
        <w:rPr>
          <w:color w:val="auto"/>
        </w:rPr>
        <w:t>et koşullarının önceden belirlenmiş ve ilan edilmiş kriterlere dayanması, vb.) önceden tanımlanmış süreçlerle izlenmektedir.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Birimde, öğrencinin devamsızlığı veya sınava girmeyi engelleyen haklı ve geçerli nedenlerin oluşması durumunu kapsayan açık düzenl</w:t>
      </w:r>
      <w:r>
        <w:rPr>
          <w:i/>
          <w:iCs/>
          <w:color w:val="auto"/>
        </w:rPr>
        <w:t>emeler bulunmakta mıdır?</w:t>
      </w:r>
      <w:r>
        <w:rPr>
          <w:color w:val="auto"/>
        </w:rPr>
        <w:t xml:space="preserve"> </w:t>
      </w:r>
      <w:r>
        <w:rPr>
          <w:i/>
          <w:iCs/>
          <w:color w:val="auto"/>
        </w:rPr>
        <w:t xml:space="preserve">(İlgili yönetmelikler) </w:t>
      </w:r>
    </w:p>
    <w:p w:rsidR="0064406B" w:rsidRDefault="00131F37">
      <w:pPr>
        <w:pStyle w:val="Default"/>
        <w:spacing w:line="360" w:lineRule="auto"/>
        <w:jc w:val="both"/>
        <w:rPr>
          <w:color w:val="auto"/>
        </w:rPr>
      </w:pPr>
      <w:r>
        <w:rPr>
          <w:color w:val="auto"/>
        </w:rPr>
        <w:lastRenderedPageBreak/>
        <w:t xml:space="preserve">Birimde, öğrencinin devamsızlığı veya sınava girmeyi engelleyen haklı ve geçerli nedenlerin oluşması durumunu kapsayan açık düzenlemeler vardır. (İlgili yönetmelikler) </w:t>
      </w:r>
    </w:p>
    <w:p w:rsidR="0064406B" w:rsidRDefault="00131F37">
      <w:pPr>
        <w:pStyle w:val="Default"/>
        <w:spacing w:line="360" w:lineRule="auto"/>
        <w:jc w:val="both"/>
        <w:rPr>
          <w:color w:val="auto"/>
        </w:rPr>
      </w:pPr>
      <w:r>
        <w:rPr>
          <w:color w:val="auto"/>
        </w:rPr>
        <w:t xml:space="preserve">Birimde, öğrencinin devamsızlığı veya </w:t>
      </w:r>
      <w:r>
        <w:rPr>
          <w:color w:val="auto"/>
        </w:rPr>
        <w:t xml:space="preserve">sınava girmeyi engelleyen haklı ve geçerli nedenlerin oluşması durumunu kapsayan açık düzenlemeler birim web sayfasında bulunan sınav yönetmeliği kapsamında mevcuttur.  </w:t>
      </w:r>
    </w:p>
    <w:p w:rsidR="0064406B" w:rsidRDefault="0064406B">
      <w:pPr>
        <w:pStyle w:val="Default"/>
        <w:spacing w:line="360" w:lineRule="auto"/>
        <w:jc w:val="both"/>
        <w:rPr>
          <w:color w:val="auto"/>
        </w:rPr>
      </w:pPr>
    </w:p>
    <w:p w:rsidR="0064406B" w:rsidRDefault="00131F37">
      <w:pPr>
        <w:pStyle w:val="Balk2"/>
        <w:jc w:val="both"/>
      </w:pPr>
      <w:r>
        <w:t>C.</w:t>
      </w:r>
      <w:bookmarkStart w:id="18" w:name="_Toc157076433"/>
      <w:r>
        <w:t>4. Öğrencinin Kabulü ve Gelişimi, Tanınma ve Sertifikalandırma</w:t>
      </w:r>
      <w:bookmarkEnd w:id="18"/>
    </w:p>
    <w:p w:rsidR="0064406B" w:rsidRDefault="00131F37">
      <w:pPr>
        <w:pStyle w:val="Default"/>
        <w:spacing w:line="360" w:lineRule="auto"/>
        <w:jc w:val="both"/>
        <w:rPr>
          <w:color w:val="auto"/>
        </w:rPr>
      </w:pPr>
      <w:r>
        <w:rPr>
          <w:b/>
          <w:bCs/>
          <w:color w:val="auto"/>
        </w:rPr>
        <w:t>Birim, öğrenci kabul</w:t>
      </w:r>
      <w:r>
        <w:rPr>
          <w:b/>
          <w:bCs/>
          <w:color w:val="auto"/>
        </w:rPr>
        <w:t xml:space="preserve">lerine yönelik açık kriterler belirlemeli, diploma, derece ve diğer yeterliliklerin tanınması ve sertifikalandırılması ile ilgili olarak önceden tanımlanmış ve yayımlanmış kuralları tutarlı ve kalıcı bir şekilde uygulamalıdır. </w:t>
      </w:r>
    </w:p>
    <w:p w:rsidR="0064406B" w:rsidRDefault="00131F37">
      <w:pPr>
        <w:pStyle w:val="Default"/>
        <w:spacing w:line="360" w:lineRule="auto"/>
        <w:jc w:val="both"/>
        <w:rPr>
          <w:i/>
          <w:iCs/>
          <w:color w:val="auto"/>
        </w:rPr>
      </w:pPr>
      <w:r>
        <w:rPr>
          <w:i/>
          <w:iCs/>
          <w:color w:val="auto"/>
        </w:rPr>
        <w:t xml:space="preserve">Birim, öğrenci kabullerinde </w:t>
      </w:r>
      <w:r>
        <w:rPr>
          <w:i/>
          <w:iCs/>
          <w:color w:val="auto"/>
        </w:rPr>
        <w:t xml:space="preserve">açık ve tutarlı kriterler uygulanmakta mıdır? (Yönetmelikler) </w:t>
      </w:r>
    </w:p>
    <w:p w:rsidR="0064406B" w:rsidRDefault="00131F37">
      <w:r>
        <w:t xml:space="preserve">Birim, öğrenci kabullerinde açık ve tutarlı kriterler ilgili yönetmelik kapsamasında belirtilmiş olup birim web sayfasında ilan edilmiştir.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Önceki “formal” öğrenmelerin tanınması için tanımlı süreçler bulunmakta mıdır? (yatay, dikey geçişler, lisans tamamlama, hareketlilik programları vb) (Yönergeler, transkriptlerde tanınmanın izlenebilmesi vb.) </w:t>
      </w:r>
    </w:p>
    <w:p w:rsidR="0064406B" w:rsidRDefault="00131F37">
      <w:r>
        <w:t>Önceki “formal” öğrenmelerin tanınması için ta</w:t>
      </w:r>
      <w:r>
        <w:t>nımlı süreçler birim web sayfasında bulunmaktadır (yatay, dikey geçişler, lisans tamamlama, hareketlilik programları vb.)</w:t>
      </w:r>
    </w:p>
    <w:p w:rsidR="0064406B" w:rsidRDefault="0064406B"/>
    <w:p w:rsidR="0064406B" w:rsidRDefault="00131F37">
      <w:pPr>
        <w:pStyle w:val="Default"/>
        <w:spacing w:line="360" w:lineRule="auto"/>
        <w:jc w:val="both"/>
        <w:rPr>
          <w:i/>
          <w:iCs/>
          <w:color w:val="auto"/>
        </w:rPr>
      </w:pPr>
      <w:r>
        <w:rPr>
          <w:i/>
          <w:iCs/>
          <w:color w:val="auto"/>
        </w:rPr>
        <w:t>Birim, öğrencilerin akademik gelişimini ölçülebilir hangi yöntemlerle izlemektedir? (Akademik gelişim izleme yöntemleri) (program ter</w:t>
      </w:r>
      <w:r>
        <w:rPr>
          <w:i/>
          <w:iCs/>
          <w:color w:val="auto"/>
        </w:rPr>
        <w:t xml:space="preserve">cih sırası, programı bitirme süresi, başarısızlık oranı, program değiştirme oranı gibi ölçütlerin değerlendirilmesi) </w:t>
      </w:r>
    </w:p>
    <w:p w:rsidR="0064406B" w:rsidRDefault="00131F37">
      <w:pPr>
        <w:pStyle w:val="Default"/>
        <w:spacing w:line="360" w:lineRule="auto"/>
        <w:jc w:val="both"/>
        <w:rPr>
          <w:i/>
          <w:iCs/>
          <w:color w:val="auto"/>
        </w:rPr>
      </w:pPr>
      <w:r>
        <w:t>Birim, öğrencilerin akademik gelişimini ilgili dersi veren öğretim üyesi tarafından ve ilgili danışmanı tarafından ölçülebilir yöntemlerle</w:t>
      </w:r>
      <w:r>
        <w:t xml:space="preserve"> takip edilerek izlemektedir. Örneğin akademik gelişim izleme yöntemleri, program tercih sırası, programı bitirme süresi, başarısızlık oranı, program değiştirme oranı gibi ölçütlerin değerlendirilmesi vb.</w:t>
      </w:r>
    </w:p>
    <w:p w:rsidR="0064406B" w:rsidRDefault="0064406B">
      <w:pPr>
        <w:pStyle w:val="Default"/>
        <w:spacing w:line="360" w:lineRule="auto"/>
        <w:jc w:val="both"/>
        <w:rPr>
          <w:i/>
          <w:iCs/>
          <w:color w:val="auto"/>
        </w:rPr>
      </w:pPr>
    </w:p>
    <w:p w:rsidR="0064406B" w:rsidRDefault="00131F37">
      <w:pPr>
        <w:pStyle w:val="Balk2"/>
        <w:jc w:val="both"/>
      </w:pPr>
      <w:r>
        <w:t>C.</w:t>
      </w:r>
      <w:bookmarkStart w:id="19" w:name="_Toc157076434"/>
      <w:r>
        <w:t>5. Eğitim-Öğretim Kadrosu</w:t>
      </w:r>
      <w:bookmarkEnd w:id="19"/>
    </w:p>
    <w:p w:rsidR="0064406B" w:rsidRDefault="00131F37">
      <w:pPr>
        <w:pStyle w:val="Default"/>
        <w:spacing w:line="360" w:lineRule="auto"/>
        <w:jc w:val="both"/>
        <w:rPr>
          <w:color w:val="auto"/>
        </w:rPr>
      </w:pPr>
      <w:r>
        <w:rPr>
          <w:b/>
          <w:bCs/>
          <w:color w:val="auto"/>
        </w:rPr>
        <w:t xml:space="preserve">Birim, eğitim-öğretim kadrosunun işe alınması, atanması, yükseltme ve ders görevlendirmesi ile ilgili tüm süreçlerde adil ve açık olmalıdır. </w:t>
      </w:r>
    </w:p>
    <w:p w:rsidR="0064406B" w:rsidRDefault="00131F37">
      <w:pPr>
        <w:pStyle w:val="Default"/>
        <w:spacing w:line="360" w:lineRule="auto"/>
        <w:jc w:val="both"/>
        <w:rPr>
          <w:i/>
          <w:iCs/>
          <w:color w:val="auto"/>
        </w:rPr>
      </w:pPr>
      <w:r>
        <w:rPr>
          <w:i/>
          <w:iCs/>
          <w:color w:val="auto"/>
        </w:rPr>
        <w:t>Birimde, öğretim elemanlarının işe alınma, atanma sürecin ilişkin tanımlı süreçler bulunmakta ve tanımına uygun yü</w:t>
      </w:r>
      <w:r>
        <w:rPr>
          <w:i/>
          <w:iCs/>
          <w:color w:val="auto"/>
        </w:rPr>
        <w:t>rütülmekte midir?</w:t>
      </w:r>
      <w:r>
        <w:rPr>
          <w:color w:val="auto"/>
        </w:rPr>
        <w:t xml:space="preserve"> </w:t>
      </w:r>
      <w:r>
        <w:rPr>
          <w:i/>
          <w:iCs/>
          <w:color w:val="auto"/>
        </w:rPr>
        <w:t xml:space="preserve">(Atama ve yükseltilme kriterleri) </w:t>
      </w:r>
    </w:p>
    <w:p w:rsidR="0064406B" w:rsidRDefault="00131F37">
      <w:pPr>
        <w:pStyle w:val="Default"/>
        <w:spacing w:line="360" w:lineRule="auto"/>
        <w:jc w:val="both"/>
        <w:rPr>
          <w:color w:val="auto"/>
        </w:rPr>
      </w:pPr>
      <w:r>
        <w:rPr>
          <w:color w:val="auto"/>
        </w:rPr>
        <w:lastRenderedPageBreak/>
        <w:t xml:space="preserve">Birim, öğretim elemanlarının işe alınma, atanma sürecini tanımlı süreçlerle yürütmektedir. (Atama ve yükseltilme kriterleri yönergesi). Birime dışarıdan ders vermek üzere öğretim elemanı seçimi ve davet </w:t>
      </w:r>
      <w:r>
        <w:rPr>
          <w:color w:val="auto"/>
        </w:rPr>
        <w:t>edilme usulleri ilgili kural ve yönetmelikler ile gerçekleştirilmektedir.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Birimde atama ve yükseltme kriterlerinin misyon ve hedeflerle ilişkisi nasıl sağlanmıştır? </w:t>
      </w:r>
    </w:p>
    <w:p w:rsidR="0064406B" w:rsidRDefault="00131F37">
      <w:pPr>
        <w:pStyle w:val="Default"/>
        <w:spacing w:line="360" w:lineRule="auto"/>
        <w:jc w:val="both"/>
        <w:rPr>
          <w:color w:val="auto"/>
        </w:rPr>
      </w:pPr>
      <w:r>
        <w:rPr>
          <w:color w:val="auto"/>
        </w:rPr>
        <w:t xml:space="preserve">Birimde atama ve yükseltilme kriterlerinin misyon ve hedeflerle ilişkisi sağlanmıştır.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Birime dışarıdan ders vermek üzere öğretim elemanı seçimi ve davet edilme usulleri önceden ilan edilmiş kurallarla gerçekleştirilmekte midir?</w:t>
      </w:r>
      <w:r>
        <w:rPr>
          <w:color w:val="auto"/>
        </w:rPr>
        <w:t xml:space="preserve"> </w:t>
      </w:r>
      <w:r>
        <w:rPr>
          <w:i/>
          <w:iCs/>
          <w:color w:val="auto"/>
        </w:rPr>
        <w:t>(Ders vermek üzere öğretim elemanı seçimi, görevlendirmelerdeki kriterler ve davet edilme usullerini içeren yönerg</w:t>
      </w:r>
      <w:r>
        <w:rPr>
          <w:i/>
          <w:iCs/>
          <w:color w:val="auto"/>
        </w:rPr>
        <w:t xml:space="preserve">eler) </w:t>
      </w:r>
    </w:p>
    <w:p w:rsidR="0064406B" w:rsidRDefault="00131F37">
      <w:pPr>
        <w:pStyle w:val="Default"/>
        <w:spacing w:line="360" w:lineRule="auto"/>
        <w:jc w:val="both"/>
        <w:rPr>
          <w:i/>
          <w:iCs/>
          <w:color w:val="auto"/>
        </w:rPr>
      </w:pPr>
      <w:r>
        <w:rPr>
          <w:color w:val="auto"/>
        </w:rPr>
        <w:t>Birime dışarıdan ders vermek üzere öğretim elemanı seçimi ve davet edilme usulleri önceden ilan edilmiş kurallarla, yönerge ve yönetmelikler ile gerçekleştirilmektedir. (Ders vermek üzere öğretim elemanı seçimi, görevlendirmelerdeki kriterler ve dav</w:t>
      </w:r>
      <w:r>
        <w:rPr>
          <w:color w:val="auto"/>
        </w:rPr>
        <w:t>et edilme usullerini içeren yönergeler)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Birimdeki ders görevlendirmelerinde eğitim-öğretim kadrosunun yetkinlikleri (çalışma alanı/ akademik uzmanlık alanı bilgi birikimi vb.) ile ders içeriklerinin örtüşmesi nasıl güvence altına alınmaktadır? </w:t>
      </w:r>
    </w:p>
    <w:p w:rsidR="0064406B" w:rsidRDefault="00131F37">
      <w:pPr>
        <w:pStyle w:val="Default"/>
        <w:spacing w:line="360" w:lineRule="auto"/>
        <w:jc w:val="both"/>
        <w:rPr>
          <w:color w:val="auto"/>
        </w:rPr>
      </w:pPr>
      <w:r>
        <w:rPr>
          <w:color w:val="auto"/>
        </w:rPr>
        <w:t xml:space="preserve">Birimdeki </w:t>
      </w:r>
      <w:r>
        <w:rPr>
          <w:color w:val="auto"/>
        </w:rPr>
        <w:t>ders görevlendirmelerinde eğitim-öğretim kadrosunun yetkinlikleri (çalışma alanı/akademik uzmanlık alanı bilgi birikimi vb.) ile ders içeriklerinin örtüşmesi çeşitli kriterlerle güvence altına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Eğitim-öğretim kadrosunun mesleki gelişimlerini </w:t>
      </w:r>
      <w:r>
        <w:rPr>
          <w:i/>
          <w:iCs/>
          <w:color w:val="auto"/>
        </w:rPr>
        <w:t>sürdürmek ve öğretim becerilerini iyileştirmek için nasıl olanaklar sunulmaktadır?</w:t>
      </w:r>
      <w:r>
        <w:rPr>
          <w:color w:val="auto"/>
        </w:rPr>
        <w:t xml:space="preserve"> </w:t>
      </w:r>
      <w:r>
        <w:rPr>
          <w:i/>
          <w:iCs/>
          <w:color w:val="auto"/>
        </w:rPr>
        <w:t xml:space="preserve">(Eğitim öğretim kadrosuna yönelik ödüller, BAP destekleri vb.) </w:t>
      </w:r>
    </w:p>
    <w:p w:rsidR="0064406B" w:rsidRDefault="00131F37">
      <w:pPr>
        <w:pStyle w:val="Default"/>
        <w:spacing w:line="360" w:lineRule="auto"/>
        <w:jc w:val="both"/>
        <w:rPr>
          <w:color w:val="auto"/>
        </w:rPr>
      </w:pPr>
      <w:r>
        <w:rPr>
          <w:color w:val="auto"/>
        </w:rPr>
        <w:t>Eğitim-öğretim kadrosunun mesleki gelişimlerini sürdürmek ve öğretim becerilerini iyileştirmek için ilan edil</w:t>
      </w:r>
      <w:r>
        <w:rPr>
          <w:color w:val="auto"/>
        </w:rPr>
        <w:t>miş olanaklar sunulmaktadır. (Eğitim öğretim kadrosuna yönelik ödüller, BAP destekleri, sürekli eğitim merkezinde kurslar ile)</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i/>
          <w:iCs/>
          <w:color w:val="auto"/>
        </w:rPr>
        <w:t>Eğiticilerin eğitimi programı bulunmakta, sonuçları izlenmekte ve gerekli güncellemeler yapılmakta mıdır?</w:t>
      </w:r>
      <w:r>
        <w:rPr>
          <w:color w:val="auto"/>
        </w:rPr>
        <w:t xml:space="preserve"> </w:t>
      </w:r>
      <w:r>
        <w:rPr>
          <w:i/>
          <w:iCs/>
          <w:color w:val="auto"/>
        </w:rPr>
        <w:t xml:space="preserve">(Eğiticilerin eğitimi </w:t>
      </w:r>
      <w:r>
        <w:rPr>
          <w:i/>
          <w:iCs/>
          <w:color w:val="auto"/>
        </w:rPr>
        <w:t xml:space="preserve">sonuç analizleri ve katkı alanları) </w:t>
      </w:r>
    </w:p>
    <w:p w:rsidR="0064406B" w:rsidRDefault="00131F37">
      <w:pPr>
        <w:pStyle w:val="Default"/>
        <w:spacing w:line="360" w:lineRule="auto"/>
        <w:jc w:val="both"/>
        <w:rPr>
          <w:color w:val="auto"/>
        </w:rPr>
      </w:pPr>
      <w:r>
        <w:rPr>
          <w:color w:val="auto"/>
        </w:rPr>
        <w:t xml:space="preserve">Eğiticilerin eğitimi programı bulunmakta ve sonuçları izlenmekte ve gerekli güncellemeler yapılmaktadır (Eğiticilerin eğitimi sonuç analizleri ve katkı alanları) </w:t>
      </w:r>
    </w:p>
    <w:p w:rsidR="0064406B" w:rsidRDefault="00131F37">
      <w:pPr>
        <w:pStyle w:val="Default"/>
        <w:spacing w:line="360" w:lineRule="auto"/>
        <w:jc w:val="both"/>
        <w:rPr>
          <w:color w:val="auto"/>
        </w:rPr>
      </w:pPr>
      <w:r>
        <w:rPr>
          <w:color w:val="auto"/>
        </w:rPr>
        <w:lastRenderedPageBreak/>
        <w:t>Birimdeki eğitim-öğretim kadrosunun yetkinlikleri ile de</w:t>
      </w:r>
      <w:r>
        <w:rPr>
          <w:color w:val="auto"/>
        </w:rPr>
        <w:t>rs içeriklerinin örtüşmesi çalışma alanı/akademik uzmanlık alanında ders görevlendirmeleri yapılarak güvence altına alınmaktadır. Birimimizde eğitim-öğretim kadrosunun mesleki gelişimlerini sürdürmek ve öğretim becerilerini iyileştirmek için herhangi bir o</w:t>
      </w:r>
      <w:r>
        <w:rPr>
          <w:color w:val="auto"/>
        </w:rPr>
        <w:t xml:space="preserve">lanak bulunmamaktadır. Fakat ders değerlendirme anketleri ile eğitim-öğretim kadrosunun eğitsel performansları izlenmektedir. </w:t>
      </w:r>
    </w:p>
    <w:p w:rsidR="0064406B" w:rsidRDefault="00131F37">
      <w:pPr>
        <w:pStyle w:val="Default"/>
        <w:spacing w:line="360" w:lineRule="auto"/>
        <w:jc w:val="both"/>
        <w:rPr>
          <w:b/>
          <w:bCs/>
          <w:color w:val="auto"/>
        </w:rPr>
      </w:pPr>
      <w:r>
        <w:rPr>
          <w:b/>
          <w:bCs/>
          <w:color w:val="auto"/>
        </w:rPr>
        <w:t xml:space="preserve"> </w:t>
      </w:r>
    </w:p>
    <w:p w:rsidR="0064406B" w:rsidRDefault="00131F37">
      <w:pPr>
        <w:pStyle w:val="Balk2"/>
        <w:jc w:val="both"/>
      </w:pPr>
      <w:r>
        <w:t>C.</w:t>
      </w:r>
      <w:bookmarkStart w:id="20" w:name="_Toc157076435"/>
      <w:r>
        <w:t>6. Öğrenme Kaynakları, Erişilebilirlik ve Destekler</w:t>
      </w:r>
      <w:bookmarkEnd w:id="20"/>
    </w:p>
    <w:p w:rsidR="0064406B" w:rsidRDefault="00131F37">
      <w:pPr>
        <w:pStyle w:val="Default"/>
        <w:spacing w:line="360" w:lineRule="auto"/>
        <w:jc w:val="both"/>
        <w:rPr>
          <w:color w:val="auto"/>
        </w:rPr>
      </w:pPr>
      <w:r>
        <w:rPr>
          <w:b/>
          <w:bCs/>
          <w:color w:val="auto"/>
        </w:rPr>
        <w:t xml:space="preserve">Birim, eğitim-öğretim faaliyetlerini yürütmek için uygun mali kaynaklara sahip olmalı ve öğrenme olanaklarının tüm öğrenciler için yeterli ve erişilebilir olmasını güvence altına almalıdır. </w:t>
      </w:r>
    </w:p>
    <w:p w:rsidR="0064406B" w:rsidRDefault="00131F37">
      <w:pPr>
        <w:pStyle w:val="Default"/>
        <w:spacing w:line="360" w:lineRule="auto"/>
        <w:jc w:val="both"/>
        <w:rPr>
          <w:i/>
          <w:iCs/>
          <w:color w:val="auto"/>
        </w:rPr>
      </w:pPr>
      <w:r>
        <w:rPr>
          <w:i/>
          <w:iCs/>
          <w:color w:val="auto"/>
        </w:rPr>
        <w:t>Birim, öğrencilere yönelik rehberlik ve psikolojik danışmanlık fa</w:t>
      </w:r>
      <w:r>
        <w:rPr>
          <w:i/>
          <w:iCs/>
          <w:color w:val="auto"/>
        </w:rPr>
        <w:t>aliyetlerini düzenli olarak yürütmekte midir?</w:t>
      </w:r>
      <w:r>
        <w:rPr>
          <w:color w:val="auto"/>
        </w:rPr>
        <w:t xml:space="preserve"> </w:t>
      </w:r>
      <w:r>
        <w:rPr>
          <w:i/>
          <w:iCs/>
          <w:color w:val="auto"/>
        </w:rPr>
        <w:t xml:space="preserve">(Rehberlik ve psikolojik danışma hizmetleri) </w:t>
      </w:r>
    </w:p>
    <w:p w:rsidR="0064406B" w:rsidRDefault="00131F37">
      <w:pPr>
        <w:pStyle w:val="Default"/>
        <w:spacing w:line="360" w:lineRule="auto"/>
        <w:jc w:val="both"/>
        <w:rPr>
          <w:color w:val="auto"/>
        </w:rPr>
      </w:pPr>
      <w:r>
        <w:rPr>
          <w:color w:val="auto"/>
        </w:rPr>
        <w:t>Birim, öğrencilerini rehberlik ve psikolojik danışmanlık kapsamında MEDİKO’ya yönlendirmektedir.</w:t>
      </w:r>
    </w:p>
    <w:p w:rsidR="0064406B" w:rsidRDefault="00131F37">
      <w:pPr>
        <w:pStyle w:val="Default"/>
        <w:spacing w:line="360" w:lineRule="auto"/>
        <w:jc w:val="both"/>
        <w:rPr>
          <w:i/>
          <w:iCs/>
          <w:color w:val="auto"/>
        </w:rPr>
      </w:pPr>
      <w:r>
        <w:rPr>
          <w:i/>
          <w:iCs/>
          <w:color w:val="auto"/>
        </w:rPr>
        <w:t>Öğretim elemanları, öğrencilere öğrenimlerinde yeterli rehberlik ve</w:t>
      </w:r>
      <w:r>
        <w:rPr>
          <w:i/>
          <w:iCs/>
          <w:color w:val="auto"/>
        </w:rPr>
        <w:t xml:space="preserve"> desteği nasıl sağlamaktadır?</w:t>
      </w:r>
      <w:r>
        <w:rPr>
          <w:color w:val="auto"/>
        </w:rPr>
        <w:t xml:space="preserve"> </w:t>
      </w:r>
      <w:r>
        <w:rPr>
          <w:i/>
          <w:iCs/>
          <w:color w:val="auto"/>
        </w:rPr>
        <w:t xml:space="preserve">(Danışmanlık sisteminin belgeleri, örneğin danışman toplantı tutanakları) </w:t>
      </w:r>
    </w:p>
    <w:p w:rsidR="0064406B" w:rsidRDefault="00131F37">
      <w:pPr>
        <w:pStyle w:val="Default"/>
        <w:spacing w:line="360" w:lineRule="auto"/>
        <w:jc w:val="both"/>
        <w:rPr>
          <w:i/>
          <w:iCs/>
          <w:color w:val="auto"/>
        </w:rPr>
      </w:pPr>
      <w:r>
        <w:rPr>
          <w:color w:val="auto"/>
        </w:rPr>
        <w:t>Öğretim elemanları, öğrencilere yönelik danışman toplantıları ve oryantasyon eğitimleri gibi faaliyetler ile rehberlik ve danışmanlık hizmeti sunmaktad</w:t>
      </w:r>
      <w:r>
        <w:rPr>
          <w:color w:val="auto"/>
        </w:rPr>
        <w:t>ır.</w:t>
      </w:r>
    </w:p>
    <w:p w:rsidR="0064406B" w:rsidRDefault="00131F37">
      <w:pPr>
        <w:pStyle w:val="Default"/>
        <w:spacing w:line="360" w:lineRule="auto"/>
        <w:jc w:val="both"/>
        <w:rPr>
          <w:i/>
          <w:iCs/>
          <w:color w:val="auto"/>
        </w:rPr>
      </w:pPr>
      <w:r>
        <w:rPr>
          <w:i/>
          <w:iCs/>
          <w:color w:val="auto"/>
        </w:rPr>
        <w:t>Özel yaklaşım gerektiren öğrenciler (Mülteciler, engelli veya uluslararası öğrenciler gibi) için düzenlemeler bulunmakta mıdır?</w:t>
      </w:r>
      <w:r>
        <w:rPr>
          <w:color w:val="auto"/>
        </w:rPr>
        <w:t xml:space="preserve"> </w:t>
      </w:r>
      <w:r>
        <w:rPr>
          <w:i/>
          <w:iCs/>
          <w:color w:val="auto"/>
        </w:rPr>
        <w:t xml:space="preserve">(Özel yaklaşım gerektiren öğrencilerin görüşlerinin değerlendirilmesi, anket sonuçları) </w:t>
      </w:r>
    </w:p>
    <w:p w:rsidR="0064406B" w:rsidRDefault="00131F37">
      <w:pPr>
        <w:pStyle w:val="Default"/>
        <w:spacing w:line="360" w:lineRule="auto"/>
        <w:jc w:val="both"/>
        <w:rPr>
          <w:color w:val="auto"/>
        </w:rPr>
      </w:pPr>
      <w:r>
        <w:rPr>
          <w:color w:val="auto"/>
        </w:rPr>
        <w:t>Özel yaklaşım gerektiren öğrenciler</w:t>
      </w:r>
      <w:r>
        <w:rPr>
          <w:color w:val="auto"/>
        </w:rPr>
        <w:t xml:space="preserve"> (Mülteciler, engelli veya uluslararası öğrenciler gibi) için düzenlemeler vardır. Örneğin Engelli birimi.</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 öğrencilere sunulan öğrenme kaynaklarını (kütüphane hizmetleri ve iletişim altyapısı gibi), özel öğrenim, ders ve diğer konularda ihtiyaç duy</w:t>
      </w:r>
      <w:r>
        <w:rPr>
          <w:i/>
          <w:iCs/>
          <w:color w:val="auto"/>
        </w:rPr>
        <w:t>ulabilecek rehberlik/danışmanlık gibi destekleri planlı faaliyetlerle sağlamakta mıdır?</w:t>
      </w:r>
      <w:r>
        <w:rPr>
          <w:color w:val="auto"/>
        </w:rPr>
        <w:t xml:space="preserve"> </w:t>
      </w:r>
      <w:r>
        <w:rPr>
          <w:i/>
          <w:iCs/>
          <w:color w:val="auto"/>
        </w:rPr>
        <w:t xml:space="preserve">(Öğrenme kaynaklarının yıllık raporları) </w:t>
      </w:r>
    </w:p>
    <w:p w:rsidR="0064406B" w:rsidRDefault="00131F37">
      <w:pPr>
        <w:pStyle w:val="Default"/>
        <w:spacing w:line="360" w:lineRule="auto"/>
        <w:jc w:val="both"/>
        <w:rPr>
          <w:color w:val="auto"/>
        </w:rPr>
      </w:pPr>
      <w:r>
        <w:rPr>
          <w:color w:val="auto"/>
        </w:rPr>
        <w:t>Birim, öğrencilere sunulan öğrenme kaynaklarını (kütüphane hizmetleri ve iletişim altyapısı gibi), özel öğrenim, ders ve diğer</w:t>
      </w:r>
      <w:r>
        <w:rPr>
          <w:color w:val="auto"/>
        </w:rPr>
        <w:t xml:space="preserve"> konularda ihtiyaç duyulabilecek rehberlik/danışmanlık gibi destekleri planlı faaliyetlerle sağlamaktadır. (Öğrenme kaynaklarının yıllık raporları)</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Öğrenme kaynaklarına erişimde rekabet odaklı (diğer birimlerle) yaklaşım benimsenmekte midir? </w:t>
      </w:r>
    </w:p>
    <w:p w:rsidR="0064406B" w:rsidRDefault="00131F37">
      <w:pPr>
        <w:pStyle w:val="Default"/>
        <w:spacing w:line="360" w:lineRule="auto"/>
        <w:jc w:val="both"/>
        <w:rPr>
          <w:color w:val="auto"/>
        </w:rPr>
      </w:pPr>
      <w:r>
        <w:rPr>
          <w:color w:val="auto"/>
        </w:rPr>
        <w:t>Öğrenme kayn</w:t>
      </w:r>
      <w:r>
        <w:rPr>
          <w:color w:val="auto"/>
        </w:rPr>
        <w:t>aklarına erişimde rekabet odaklı (diğer kurumlarla) yaklaşım benimsenmektedir.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Öğrenci gelişimine yönelik sosyal, kültürel, sportif faaliyetler ne ölçüde desteklenmektedir?</w:t>
      </w:r>
      <w:r>
        <w:rPr>
          <w:color w:val="auto"/>
        </w:rPr>
        <w:t xml:space="preserve"> </w:t>
      </w:r>
      <w:r>
        <w:rPr>
          <w:i/>
          <w:iCs/>
          <w:color w:val="auto"/>
        </w:rPr>
        <w:t xml:space="preserve">(Destek faaliyetlerinin yıllık analiz raporları) </w:t>
      </w:r>
    </w:p>
    <w:p w:rsidR="0064406B" w:rsidRDefault="00131F37">
      <w:pPr>
        <w:pStyle w:val="Default"/>
        <w:spacing w:line="360" w:lineRule="auto"/>
        <w:jc w:val="both"/>
        <w:rPr>
          <w:color w:val="auto"/>
        </w:rPr>
      </w:pPr>
      <w:r>
        <w:rPr>
          <w:color w:val="auto"/>
        </w:rPr>
        <w:t xml:space="preserve">Öğrenci gelişimine yönelik </w:t>
      </w:r>
      <w:r>
        <w:rPr>
          <w:color w:val="auto"/>
        </w:rPr>
        <w:t>sosyal, kültürel, sportif faaliyetler yeterli düzeyde desteklenmektedir. Örneğin her yıl, Sağlık Kültür ve spor daire başkanlığının düzenlediği spor müsabakaları ve bölümlerin yaptığı makarna köprü yarışması söylenebilir.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Öğrencilerin kullanımına yönelik </w:t>
      </w:r>
      <w:r>
        <w:rPr>
          <w:i/>
          <w:iCs/>
          <w:color w:val="auto"/>
        </w:rPr>
        <w:t>tesis ve altyapılar (yemekhane, yurt, teknoloji donanımlı çalışma alanları vs.) mevcut mudur?</w:t>
      </w:r>
      <w:r>
        <w:rPr>
          <w:color w:val="auto"/>
        </w:rPr>
        <w:t xml:space="preserve"> </w:t>
      </w:r>
      <w:r>
        <w:rPr>
          <w:i/>
          <w:iCs/>
          <w:color w:val="auto"/>
        </w:rPr>
        <w:t xml:space="preserve">(Sunulan hizmet ve destekleri; erişilebilirlik, geri bildirim, şikâyetlere duyarlılık ve ihtiyaçlara uygunluk açılarından değerlendiriniz.) </w:t>
      </w:r>
    </w:p>
    <w:p w:rsidR="0064406B" w:rsidRDefault="00131F37">
      <w:pPr>
        <w:pStyle w:val="Default"/>
        <w:spacing w:line="360" w:lineRule="auto"/>
        <w:jc w:val="both"/>
        <w:rPr>
          <w:color w:val="auto"/>
        </w:rPr>
      </w:pPr>
      <w:r>
        <w:rPr>
          <w:color w:val="auto"/>
        </w:rPr>
        <w:t>Öğrencilerin kullanım</w:t>
      </w:r>
      <w:r>
        <w:rPr>
          <w:color w:val="auto"/>
        </w:rPr>
        <w:t>ına yönelik tesis ve altyapılar (yemekhane, yurt, teknoloji donanımlı çalışma alanları vs.) mevcuttur ve ihtiyaçları yeterli düzeyde karşılamaktadır.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 sunulan hizmet ve desteklerin kalitesi ve etkinliğini nasıl güvence altına almaktadır? </w:t>
      </w:r>
    </w:p>
    <w:p w:rsidR="0064406B" w:rsidRDefault="00131F37">
      <w:pPr>
        <w:pStyle w:val="Default"/>
        <w:spacing w:line="360" w:lineRule="auto"/>
        <w:jc w:val="both"/>
        <w:rPr>
          <w:color w:val="auto"/>
        </w:rPr>
      </w:pPr>
      <w:r>
        <w:rPr>
          <w:color w:val="auto"/>
        </w:rPr>
        <w:t>Kalite sta</w:t>
      </w:r>
      <w:r>
        <w:rPr>
          <w:color w:val="auto"/>
        </w:rPr>
        <w:t>ndardı kapsamındaki prosedürler, iş akışları, talimatlar anketler ile sunulan hizmet ve desteklerin kalitesi ve etkinliğini güvence altına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Öğrenci gelişimine yönelik sosyal, kültürel, sportif faaliyetler desteklenmekte midir? </w:t>
      </w:r>
    </w:p>
    <w:p w:rsidR="0064406B" w:rsidRDefault="00131F37">
      <w:pPr>
        <w:pStyle w:val="Default"/>
        <w:spacing w:line="360" w:lineRule="auto"/>
        <w:jc w:val="both"/>
        <w:rPr>
          <w:color w:val="auto"/>
        </w:rPr>
      </w:pPr>
      <w:r>
        <w:rPr>
          <w:color w:val="auto"/>
        </w:rPr>
        <w:t>Öğrenci gelişi</w:t>
      </w:r>
      <w:r>
        <w:rPr>
          <w:color w:val="auto"/>
        </w:rPr>
        <w:t>mine yönelik sosyal, kültürel, sportif faaliyetler yeterli düzeyde desteklenmektedir. Örneğin, Sağlık Kültür ve spor daire başkanlığının düzenlediği spor müsabakaları ve bölümlerin yaptığı makarna köprü yarışması söylenebilir.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Yıllık Bütçenin öğrenim </w:t>
      </w:r>
      <w:r>
        <w:rPr>
          <w:i/>
          <w:iCs/>
          <w:color w:val="auto"/>
        </w:rPr>
        <w:t>kaynakları ve öğrencilere sunulan destekler açısından % dağılımı tanımlı mıdır ve tanımına uygun gerçekleştirilmekte midir?</w:t>
      </w:r>
      <w:r>
        <w:rPr>
          <w:color w:val="auto"/>
        </w:rPr>
        <w:t xml:space="preserve"> </w:t>
      </w:r>
      <w:r>
        <w:rPr>
          <w:i/>
          <w:iCs/>
          <w:color w:val="auto"/>
        </w:rPr>
        <w:t>(Burs, ücretsiz barınma, yemek, kütüphane hizmetleri, sosyal ve sportif olanaklar, öğrenci kulüpleri, engellilere sunulan hizmetler,</w:t>
      </w:r>
      <w:r>
        <w:rPr>
          <w:i/>
          <w:iCs/>
          <w:color w:val="auto"/>
        </w:rPr>
        <w:t xml:space="preserve"> ulaşım olanakları) (Bütçe yönetiminde izlenen yöntem ve şeffaflığı) </w:t>
      </w:r>
    </w:p>
    <w:p w:rsidR="0064406B" w:rsidRDefault="00131F37">
      <w:pPr>
        <w:pStyle w:val="Default"/>
        <w:spacing w:line="360" w:lineRule="auto"/>
        <w:jc w:val="both"/>
        <w:rPr>
          <w:i/>
          <w:iCs/>
          <w:color w:val="auto"/>
        </w:rPr>
      </w:pPr>
      <w:r>
        <w:rPr>
          <w:color w:val="auto"/>
        </w:rPr>
        <w:t xml:space="preserve">Yıllık Bütçenin öğrenim kaynakları ve öğrencilere sunulan destekler açısından % dağılımı şeffaf ve tanımlı süreçlerle gerçekleşmektedir. </w:t>
      </w:r>
    </w:p>
    <w:p w:rsidR="0064406B" w:rsidRDefault="0064406B">
      <w:pPr>
        <w:pStyle w:val="Default"/>
        <w:spacing w:line="360" w:lineRule="auto"/>
        <w:jc w:val="both"/>
        <w:rPr>
          <w:color w:val="auto"/>
        </w:rPr>
      </w:pP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Birimde engelsiz üniversite koşulları oluşturu</w:t>
      </w:r>
      <w:r>
        <w:rPr>
          <w:i/>
          <w:iCs/>
          <w:color w:val="auto"/>
        </w:rPr>
        <w:t xml:space="preserve">lmuş mudur? </w:t>
      </w:r>
    </w:p>
    <w:p w:rsidR="0064406B" w:rsidRDefault="00131F37">
      <w:pPr>
        <w:rPr>
          <w:shd w:val="clear" w:color="auto" w:fill="FFFFFF"/>
        </w:rPr>
      </w:pPr>
      <w:r>
        <w:t xml:space="preserve">Birimimizde engelsiz üniversite çalışmaları kapsamında YÖK tarafından verilen </w:t>
      </w:r>
      <w:r>
        <w:rPr>
          <w:shd w:val="clear" w:color="auto" w:fill="FFFFFF"/>
        </w:rPr>
        <w:t>Yeşil Bayrak, Turuncu Bayrak ve Mavi Bayrak ödülleri kazanılmıştır.</w:t>
      </w:r>
    </w:p>
    <w:p w:rsidR="0064406B" w:rsidRDefault="0064406B">
      <w:pPr>
        <w:pStyle w:val="Default"/>
        <w:spacing w:line="360" w:lineRule="auto"/>
        <w:jc w:val="both"/>
        <w:rPr>
          <w:b/>
          <w:bCs/>
          <w:color w:val="auto"/>
        </w:rPr>
      </w:pPr>
    </w:p>
    <w:p w:rsidR="0064406B" w:rsidRDefault="0064406B">
      <w:pPr>
        <w:pStyle w:val="Default"/>
        <w:spacing w:line="360" w:lineRule="auto"/>
        <w:jc w:val="both"/>
        <w:rPr>
          <w:b/>
          <w:bCs/>
          <w:color w:val="auto"/>
        </w:rPr>
      </w:pPr>
    </w:p>
    <w:p w:rsidR="0064406B" w:rsidRDefault="00131F37">
      <w:pPr>
        <w:pStyle w:val="Balk1"/>
        <w:jc w:val="both"/>
      </w:pPr>
      <w:bookmarkStart w:id="21" w:name="_Toc157076436"/>
      <w:r>
        <w:t>Ç. ARAŞTIRMA VE GELİŞTİRME</w:t>
      </w:r>
      <w:bookmarkEnd w:id="21"/>
      <w:r>
        <w:t xml:space="preserve"> </w:t>
      </w:r>
    </w:p>
    <w:p w:rsidR="0064406B" w:rsidRDefault="00131F37">
      <w:pPr>
        <w:pStyle w:val="Default"/>
        <w:spacing w:line="360" w:lineRule="auto"/>
        <w:jc w:val="both"/>
        <w:rPr>
          <w:color w:val="auto"/>
        </w:rPr>
      </w:pPr>
      <w:r>
        <w:rPr>
          <w:color w:val="auto"/>
        </w:rPr>
        <w:t>Birimin araştırma sürecinin değerlendirmesinin yapılması beklenmekt</w:t>
      </w:r>
      <w:r>
        <w:rPr>
          <w:color w:val="auto"/>
        </w:rPr>
        <w:t xml:space="preserve">edir. Araştırma süreci birimin sürekli gelişim odağı ile hedeflerinin ve bu hedeflerin kimler tarafından gerçekleştirileceğinin belirlendiği, araştırma faaliyetlerinin gerçekleştirildiği, hedeflerin nitelik ve nicelik olarak izlenerek değerlendirildiği ve </w:t>
      </w:r>
      <w:r>
        <w:rPr>
          <w:color w:val="auto"/>
        </w:rPr>
        <w:t xml:space="preserve">ulaşılan sonuçların kontrol edilerek ihtiyaç duyulan iyileştirmelerin yapıldığı bir süreç olarak ele alınmalıdır. </w:t>
      </w:r>
    </w:p>
    <w:p w:rsidR="0064406B" w:rsidRDefault="00131F37">
      <w:pPr>
        <w:pStyle w:val="Balk2"/>
        <w:jc w:val="both"/>
      </w:pPr>
      <w:r>
        <w:t>Ç.</w:t>
      </w:r>
      <w:bookmarkStart w:id="22" w:name="_Toc157076437"/>
      <w:r>
        <w:t>1. Araştırma Stratejisi ve Hedefleri:</w:t>
      </w:r>
      <w:bookmarkEnd w:id="22"/>
      <w:r>
        <w:t xml:space="preserve"> </w:t>
      </w:r>
    </w:p>
    <w:p w:rsidR="0064406B" w:rsidRDefault="00131F37">
      <w:r>
        <w:t>Birim, stratejik planı çerçevesinde belirlenen akademik öncelikleriyle uyumlu, değer üretebilen ve t</w:t>
      </w:r>
      <w:r>
        <w:t xml:space="preserve">oplumsal faydaya dönüştürülebilen araştırma ve geliştirme faaliyetlerini teşvik etmelidir. </w:t>
      </w:r>
    </w:p>
    <w:p w:rsidR="0064406B" w:rsidRDefault="00131F37">
      <w:pPr>
        <w:pStyle w:val="Default"/>
        <w:spacing w:line="360" w:lineRule="auto"/>
        <w:jc w:val="both"/>
        <w:rPr>
          <w:i/>
          <w:iCs/>
          <w:color w:val="auto"/>
        </w:rPr>
      </w:pPr>
      <w:r>
        <w:rPr>
          <w:i/>
          <w:iCs/>
          <w:color w:val="auto"/>
        </w:rPr>
        <w:t xml:space="preserve">Birimin araştırma faaliyetlerinin diğer akademik faaliyetler (eğitim, öğretim, topluma hizmet) arasındaki yeri nasıl tanımlanmıştır? </w:t>
      </w:r>
    </w:p>
    <w:p w:rsidR="0064406B" w:rsidRDefault="00131F37">
      <w:pPr>
        <w:pStyle w:val="Default"/>
        <w:spacing w:line="360" w:lineRule="auto"/>
        <w:jc w:val="both"/>
        <w:rPr>
          <w:color w:val="auto"/>
        </w:rPr>
      </w:pPr>
      <w:r>
        <w:rPr>
          <w:color w:val="auto"/>
        </w:rPr>
        <w:t>Kaliteli ve üst düzeyde bir fa</w:t>
      </w:r>
      <w:r>
        <w:rPr>
          <w:color w:val="auto"/>
        </w:rPr>
        <w:t>külte olabilmek, önemli bir eşiktir. Bölümümüzde yürütülen pek çok araştırmada lisans ve lisansüstü öğrencilerimiz yer almakta, bilgilerini artırarak uygulamalı eğitim görmek olanağına da sahip olmaktadırlar. Bölümümüz öğretim üyeleri Fen Bilimleri Enstitü</w:t>
      </w:r>
      <w:r>
        <w:rPr>
          <w:color w:val="auto"/>
        </w:rPr>
        <w:t>sü aracılığı ile yüksek lisans öğrencilerine araştırma faaliyetleri için destek olmakta ve olanak sağlamaktadır.  Dolayısıyla birimimizde araştırma faaliyetleri eğitim-öğretim ve topluma hizmetin en önemli merkez halkası olarak tanımlanmıştır. Bu tanımlama</w:t>
      </w:r>
      <w:r>
        <w:rPr>
          <w:color w:val="auto"/>
        </w:rPr>
        <w:t xml:space="preserve"> çerçevesinde akademisyenlerimiz araştırma faaliyetlerinde desteklenmekte; özellikle ve özenle teşvik edilmektedir. </w:t>
      </w:r>
    </w:p>
    <w:p w:rsidR="0064406B" w:rsidRDefault="00131F37">
      <w:pPr>
        <w:pStyle w:val="Default"/>
        <w:spacing w:line="360" w:lineRule="auto"/>
        <w:jc w:val="both"/>
        <w:rPr>
          <w:color w:val="auto"/>
        </w:rPr>
      </w:pPr>
      <w:r>
        <w:rPr>
          <w:color w:val="auto"/>
        </w:rPr>
        <w:t>Akademisyenlerimizin bilimsel etkinliklere katılımları ve projeler yapmaları özellikle topluma ve ilgili sektörlere hizmet düzeyinin artırı</w:t>
      </w:r>
      <w:r>
        <w:rPr>
          <w:color w:val="auto"/>
        </w:rPr>
        <w:t>lması bakımından TEKNO</w:t>
      </w:r>
      <w:r w:rsidR="00140ADE">
        <w:rPr>
          <w:color w:val="auto"/>
        </w:rPr>
        <w:t>PARK</w:t>
      </w:r>
      <w:r>
        <w:rPr>
          <w:color w:val="auto"/>
        </w:rPr>
        <w:t>’t</w:t>
      </w:r>
      <w:r w:rsidR="00140ADE">
        <w:rPr>
          <w:color w:val="auto"/>
        </w:rPr>
        <w:t>a</w:t>
      </w:r>
      <w:bookmarkStart w:id="23" w:name="_GoBack"/>
      <w:bookmarkEnd w:id="23"/>
      <w:r>
        <w:rPr>
          <w:color w:val="auto"/>
        </w:rPr>
        <w:t xml:space="preserve"> yer almaları özendirilmekte, her türlü destek sağlanmaktadır.</w:t>
      </w:r>
    </w:p>
    <w:p w:rsidR="0064406B" w:rsidRDefault="00131F37">
      <w:pPr>
        <w:pStyle w:val="Default"/>
        <w:spacing w:line="360" w:lineRule="auto"/>
        <w:jc w:val="both"/>
        <w:rPr>
          <w:i/>
          <w:iCs/>
          <w:color w:val="auto"/>
        </w:rPr>
      </w:pPr>
      <w:r>
        <w:rPr>
          <w:i/>
          <w:iCs/>
          <w:color w:val="auto"/>
        </w:rPr>
        <w:t xml:space="preserve">Birimin araştırma hedefleri tanımlanmış ve bu hedefler düzenli aralıklarla gözden geçirilmekte midir? (Birimin araştırma politika belgesi) </w:t>
      </w:r>
    </w:p>
    <w:p w:rsidR="0064406B" w:rsidRDefault="00131F37">
      <w:pPr>
        <w:pStyle w:val="Default"/>
        <w:spacing w:line="360" w:lineRule="auto"/>
        <w:jc w:val="both"/>
        <w:rPr>
          <w:color w:val="auto"/>
        </w:rPr>
      </w:pPr>
      <w:r>
        <w:rPr>
          <w:color w:val="auto"/>
        </w:rPr>
        <w:t>Mühendislik Fakültemizin</w:t>
      </w:r>
      <w:r>
        <w:rPr>
          <w:color w:val="auto"/>
        </w:rPr>
        <w:t xml:space="preserve"> araştırma hedefleri tanımlanmış olmakla birlikte henüz yazılı bir belge ve yönergesi mevcut değildir. Fakültemizin Araştırma ve Eğitim Komisyonu, Ortak eğitim Komisyonu, Kalite Komisyonları mevcut olup, bu komisyonlar araştırma strateji ve hedefleri için </w:t>
      </w:r>
      <w:r>
        <w:rPr>
          <w:color w:val="auto"/>
        </w:rPr>
        <w:t>gerekli rapor ve yönergeleri hazırlayacaklardır. Konuya ilişkin olarak Aksaray Üniversitesi 2020-2024 Stratejik Planında yer alan araştırma hedefleri web sayfamızda duyurulmuştur.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lastRenderedPageBreak/>
        <w:t>Birim, yerel/bölgesel/ulusal kalkınma hedefleriyle kendi araştırma strateji</w:t>
      </w:r>
      <w:r>
        <w:rPr>
          <w:i/>
          <w:iCs/>
          <w:color w:val="auto"/>
        </w:rPr>
        <w:t xml:space="preserve">leri arasında bir bağ kurmakta mıdır? (Dikkate alınan ve izlenen yerel/bölgesel/ulusal kalkınma hedeflerine ilişkin belgeler) </w:t>
      </w:r>
    </w:p>
    <w:p w:rsidR="0064406B" w:rsidRDefault="00131F37">
      <w:pPr>
        <w:pStyle w:val="Default"/>
        <w:spacing w:line="360" w:lineRule="auto"/>
        <w:jc w:val="both"/>
        <w:rPr>
          <w:color w:val="auto"/>
        </w:rPr>
      </w:pPr>
      <w:r>
        <w:rPr>
          <w:color w:val="auto"/>
        </w:rPr>
        <w:t>Bölümümüzün tanımlı araştırma hedefleri bulunmakta ve güncelleme çalışmaları devam etmektedir. Genel olarak Fakültemizde gerçekle</w:t>
      </w:r>
      <w:r>
        <w:rPr>
          <w:color w:val="auto"/>
        </w:rPr>
        <w:t>ştirilen araştırma stratejileri ile yerel/bölgesel/ulusal kalkınma hedefleri arasında bağ kurulmaktadır. Ayrıca akademik personelimiz TUBİTAK web sayfası üzerinden proje yazma noktasında öncelikli alanları takip etmektedir.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Yapılan araştırmaların sosyo-</w:t>
      </w:r>
      <w:r>
        <w:rPr>
          <w:i/>
          <w:iCs/>
          <w:color w:val="auto"/>
        </w:rPr>
        <w:t xml:space="preserve">ekonomik kültürel dokuya katkısı nasıl teşvik edilmektedir? </w:t>
      </w:r>
    </w:p>
    <w:p w:rsidR="0064406B" w:rsidRDefault="00131F37">
      <w:pPr>
        <w:pStyle w:val="Default"/>
        <w:spacing w:line="360" w:lineRule="auto"/>
        <w:jc w:val="both"/>
        <w:rPr>
          <w:color w:val="auto"/>
        </w:rPr>
      </w:pPr>
      <w:r>
        <w:rPr>
          <w:color w:val="auto"/>
        </w:rPr>
        <w:t xml:space="preserve">AR-GE’ye yönelik yapılan çalışmaların sosyo-ekonomik kültürel dokuya katkısının olabilmesi ve çıktılarına erişebilirliğinin sağlanabilmesi için Üniversite/Fakültemiz bünyesinde çeşitli teşvikler </w:t>
      </w:r>
      <w:r>
        <w:rPr>
          <w:color w:val="auto"/>
        </w:rPr>
        <w:t xml:space="preserve">uygulanmaktadır. </w:t>
      </w:r>
    </w:p>
    <w:p w:rsidR="0064406B" w:rsidRDefault="0064406B">
      <w:pPr>
        <w:pStyle w:val="Default"/>
        <w:spacing w:line="360" w:lineRule="auto"/>
        <w:jc w:val="both"/>
        <w:rPr>
          <w:color w:val="auto"/>
        </w:rPr>
      </w:pPr>
    </w:p>
    <w:p w:rsidR="0064406B" w:rsidRDefault="00131F37">
      <w:pPr>
        <w:pStyle w:val="Balk2"/>
        <w:jc w:val="both"/>
      </w:pPr>
      <w:r>
        <w:t>Ç.</w:t>
      </w:r>
      <w:bookmarkStart w:id="24" w:name="_Toc157076438"/>
      <w:r>
        <w:t>2. Araştırma Kaynakları:</w:t>
      </w:r>
      <w:bookmarkEnd w:id="24"/>
      <w:r>
        <w:t xml:space="preserve"> </w:t>
      </w:r>
    </w:p>
    <w:p w:rsidR="0064406B" w:rsidRDefault="00131F37">
      <w:r>
        <w:t>Birim, araştırma ve geliştirme faaliyetleri için fiziki altyapı ve mali kaynaklar oluşturmalı ve bunların etkin şekilde kullanımına yönelik politikalara ve stratejilere sahip olmalıdır (Birimin araştırma polit</w:t>
      </w:r>
      <w:r>
        <w:t xml:space="preserve">ikaları, iç ve dış paydaşlarla işbirliğini ve dış fonlardan yararlanmayı teşvik etmelidir.) </w:t>
      </w:r>
    </w:p>
    <w:p w:rsidR="0064406B" w:rsidRDefault="00131F37">
      <w:pPr>
        <w:pStyle w:val="Default"/>
        <w:spacing w:line="360" w:lineRule="auto"/>
        <w:jc w:val="both"/>
        <w:rPr>
          <w:i/>
          <w:iCs/>
          <w:color w:val="auto"/>
        </w:rPr>
      </w:pPr>
      <w:r>
        <w:rPr>
          <w:i/>
          <w:iCs/>
          <w:color w:val="auto"/>
        </w:rPr>
        <w:t>Birimin, araştırma ve geliştirme faaliyetleri için fiziki ve teknik altyapı ve mali kaynak oluşturulmasına ve uygun şekilde kullanımına yönelik politikası bulunmak</w:t>
      </w:r>
      <w:r>
        <w:rPr>
          <w:i/>
          <w:iCs/>
          <w:color w:val="auto"/>
        </w:rPr>
        <w:t xml:space="preserve">ta mıdır? </w:t>
      </w:r>
    </w:p>
    <w:p w:rsidR="0064406B" w:rsidRDefault="00131F37">
      <w:pPr>
        <w:pStyle w:val="Default"/>
        <w:spacing w:line="360" w:lineRule="auto"/>
        <w:jc w:val="both"/>
        <w:rPr>
          <w:color w:val="auto"/>
        </w:rPr>
      </w:pPr>
      <w:r>
        <w:rPr>
          <w:color w:val="auto"/>
        </w:rPr>
        <w:t xml:space="preserve">Bölümümüz öğretim elemanları araştırma ve geliştirme faaliyetleri çerçevesinde BAP, TUBİTAK, AB, Kalkınma Bakanlığı tarafından desteklenen projeler alabilmektedir.  </w:t>
      </w:r>
    </w:p>
    <w:p w:rsidR="0064406B" w:rsidRDefault="00131F37">
      <w:pPr>
        <w:pStyle w:val="Default"/>
        <w:spacing w:line="360" w:lineRule="auto"/>
        <w:jc w:val="both"/>
        <w:rPr>
          <w:color w:val="auto"/>
        </w:rPr>
      </w:pPr>
      <w:r>
        <w:rPr>
          <w:color w:val="auto"/>
        </w:rPr>
        <w:t xml:space="preserve"> </w:t>
      </w:r>
    </w:p>
    <w:p w:rsidR="0064406B" w:rsidRDefault="00131F37">
      <w:pPr>
        <w:pStyle w:val="Default"/>
        <w:spacing w:line="360" w:lineRule="auto"/>
        <w:jc w:val="both"/>
        <w:rPr>
          <w:i/>
          <w:iCs/>
          <w:color w:val="auto"/>
        </w:rPr>
      </w:pPr>
      <w:r>
        <w:rPr>
          <w:i/>
          <w:iCs/>
          <w:color w:val="auto"/>
        </w:rPr>
        <w:t xml:space="preserve">Birim, araştırmacıların iç ve dış paydaşlarla işbirliğini nasıl </w:t>
      </w:r>
      <w:r>
        <w:rPr>
          <w:i/>
          <w:iCs/>
          <w:color w:val="auto"/>
        </w:rPr>
        <w:t>sağlamaktadır?</w:t>
      </w:r>
      <w:r>
        <w:rPr>
          <w:color w:val="auto"/>
        </w:rPr>
        <w:t xml:space="preserve"> </w:t>
      </w:r>
      <w:r>
        <w:rPr>
          <w:i/>
          <w:iCs/>
          <w:color w:val="auto"/>
        </w:rPr>
        <w:t xml:space="preserve">(Paydaşların davet edildiği toplantılar, kariyer günleri, proje günleri vb.) </w:t>
      </w:r>
    </w:p>
    <w:p w:rsidR="0064406B" w:rsidRDefault="00131F37">
      <w:pPr>
        <w:pStyle w:val="Default"/>
        <w:spacing w:line="360" w:lineRule="auto"/>
        <w:jc w:val="both"/>
        <w:rPr>
          <w:color w:val="auto"/>
        </w:rPr>
      </w:pPr>
      <w:r>
        <w:rPr>
          <w:color w:val="auto"/>
        </w:rPr>
        <w:t>Fakültemizde Genel Akademik Kurul Toplantıları, yılda bir kez tüm öğretim elemanlarının katılımı ile gerçekleştirilir ve toplantıda o yılın faaliyetleri (eğitim, a</w:t>
      </w:r>
      <w:r>
        <w:rPr>
          <w:color w:val="auto"/>
        </w:rPr>
        <w:t>raştırma vb.) değerlendirilir.  Ayrıca Dış Paydaş Toplantıları yapılarak sektör ve meslek oda temsilcilerinin görüşleri alınmakta ve iş birliği sağlanmaktadır.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Değerlendirme yılı içinde tamamlanan ya da devam eden araştırma faaliyetlerinin sonuçlarını (çı</w:t>
      </w:r>
      <w:r>
        <w:rPr>
          <w:i/>
          <w:iCs/>
          <w:color w:val="auto"/>
        </w:rPr>
        <w:t>ktılarını) veya kısa vadede beklenen sonuçları nasıl izlenmekte ve değerlendirilmektedir?</w:t>
      </w:r>
      <w:r>
        <w:rPr>
          <w:color w:val="auto"/>
        </w:rPr>
        <w:t xml:space="preserve"> </w:t>
      </w:r>
      <w:r>
        <w:rPr>
          <w:i/>
          <w:iCs/>
          <w:color w:val="auto"/>
        </w:rPr>
        <w:t xml:space="preserve">(Araştırma Faaliyet sonuçlarının değerlendirme raporları) </w:t>
      </w:r>
    </w:p>
    <w:p w:rsidR="0064406B" w:rsidRDefault="00131F37">
      <w:pPr>
        <w:pStyle w:val="Default"/>
        <w:spacing w:line="360" w:lineRule="auto"/>
        <w:jc w:val="both"/>
        <w:rPr>
          <w:i/>
          <w:iCs/>
          <w:color w:val="auto"/>
        </w:rPr>
      </w:pPr>
      <w:r>
        <w:rPr>
          <w:color w:val="auto"/>
        </w:rPr>
        <w:lastRenderedPageBreak/>
        <w:t>Fakültemiz bünyesinde bulunan bölümler bazında iç/dış paydaşlar ile gerekli bağlantılar kurulmakta (Mezun t</w:t>
      </w:r>
      <w:r>
        <w:rPr>
          <w:color w:val="auto"/>
        </w:rPr>
        <w:t>akip sistemi vb.) ayrıca MÜDEK akreditasyon süreci kapsamında bölümlerimizde danışma kurulları (İşveren, mezun, kamu ve özel sektör temsilcileri, öğrenci temsilcisi vb.) ile ihtiyaç duyulan aralıkta toplantılarla işbirliği sağlanmaktadır. Fakültemiz bünyes</w:t>
      </w:r>
      <w:r>
        <w:rPr>
          <w:color w:val="auto"/>
        </w:rPr>
        <w:t>inde ise kariyer günü ve diğer bilgilendirici seminerlerle bu sürece destek olunmaktadır.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Birimin araştırma çalışmaları için üniversite dışı fonlamaların miktarını arttırmaya yönelik rekabetçi stratejileri bulunmakta mıdır? Bu fonları kullanmaları için ar</w:t>
      </w:r>
      <w:r>
        <w:rPr>
          <w:i/>
          <w:iCs/>
          <w:color w:val="auto"/>
        </w:rPr>
        <w:t>aştırmacıları teşvik etmek üzere nasıl faaliyetler gerçekleştirmektedir?</w:t>
      </w:r>
    </w:p>
    <w:p w:rsidR="0064406B" w:rsidRDefault="00131F37">
      <w:pPr>
        <w:pStyle w:val="Default"/>
        <w:spacing w:line="360" w:lineRule="auto"/>
        <w:jc w:val="both"/>
        <w:rPr>
          <w:color w:val="auto"/>
        </w:rPr>
      </w:pPr>
      <w:r>
        <w:rPr>
          <w:color w:val="auto"/>
        </w:rPr>
        <w:t>Yazılı bir stratejik planımız olmamakla birlikte, köklü yapımızın ve birikimimizin getirdiği deneyim ile TÜBİTAK, SANTEZ, KOSGEP, DPT, Kalkınma Bakanlığı vb. fonlara yönelik olarak ya</w:t>
      </w:r>
      <w:r>
        <w:rPr>
          <w:color w:val="auto"/>
        </w:rPr>
        <w:t>pılan proje tanıtım ve hazırlama toplantılarının fakültemiz birimlerinde yapılmasına yer ve olanak sağlanmakta, akademisyenlerimizin katılımı özendirilmektedir. Akademisyenlerimiz çok sayıda projeyi kurum dışından fon sağlayarak yürütmektedirler.</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i/>
          <w:iCs/>
          <w:color w:val="auto"/>
        </w:rPr>
        <w:t xml:space="preserve">Alınmış </w:t>
      </w:r>
      <w:r>
        <w:rPr>
          <w:i/>
          <w:iCs/>
          <w:color w:val="auto"/>
        </w:rPr>
        <w:t>veya elde edilmiş mevcut dış destek (proje desteği, bağış, sponsorluk vb.) birimin stratejik hedefleri ile uyumlu, yeterli ve sürdürülebilir midir?</w:t>
      </w:r>
      <w:r>
        <w:rPr>
          <w:color w:val="auto"/>
        </w:rPr>
        <w:t xml:space="preserve"> </w:t>
      </w:r>
      <w:r>
        <w:rPr>
          <w:i/>
          <w:iCs/>
          <w:color w:val="auto"/>
        </w:rPr>
        <w:t xml:space="preserve">(Dış destek bilgilendirme toplantılarının sıklığı ve sayısı) </w:t>
      </w:r>
    </w:p>
    <w:p w:rsidR="0064406B" w:rsidRDefault="00131F37">
      <w:pPr>
        <w:pStyle w:val="Default"/>
        <w:spacing w:line="360" w:lineRule="auto"/>
        <w:jc w:val="both"/>
        <w:rPr>
          <w:color w:val="auto"/>
        </w:rPr>
      </w:pPr>
      <w:r>
        <w:rPr>
          <w:color w:val="auto"/>
        </w:rPr>
        <w:t>Birimimizin stratejik hedeflerinden biri de ku</w:t>
      </w:r>
      <w:r>
        <w:rPr>
          <w:color w:val="auto"/>
        </w:rPr>
        <w:t>rum dışı kaynaklı proje sayısının artırılmasıdır. Bu çerçevede önemli atılım yapan birimimiz Yurt Dışı Destekli Proje sayısında da önemli başarılar elde etmiştir</w:t>
      </w:r>
    </w:p>
    <w:p w:rsidR="0064406B" w:rsidRDefault="0064406B">
      <w:pPr>
        <w:pStyle w:val="Default"/>
        <w:spacing w:line="360" w:lineRule="auto"/>
        <w:jc w:val="both"/>
        <w:rPr>
          <w:color w:val="auto"/>
        </w:rPr>
      </w:pPr>
    </w:p>
    <w:p w:rsidR="0064406B" w:rsidRDefault="00131F37">
      <w:pPr>
        <w:pStyle w:val="Balk2"/>
        <w:jc w:val="both"/>
      </w:pPr>
      <w:r>
        <w:t>Ç.</w:t>
      </w:r>
      <w:bookmarkStart w:id="25" w:name="_Toc157076439"/>
      <w:r>
        <w:t>3. Araştırma Kadrosu</w:t>
      </w:r>
      <w:bookmarkEnd w:id="25"/>
    </w:p>
    <w:p w:rsidR="0064406B" w:rsidRDefault="00131F37">
      <w:pPr>
        <w:pStyle w:val="Default"/>
        <w:spacing w:line="360" w:lineRule="auto"/>
        <w:jc w:val="both"/>
        <w:rPr>
          <w:color w:val="auto"/>
        </w:rPr>
      </w:pPr>
      <w:r>
        <w:rPr>
          <w:b/>
          <w:bCs/>
          <w:color w:val="auto"/>
        </w:rPr>
        <w:t>Birim, araştırmacıların işe alınması, atanması ve yükseltilmesi ile il</w:t>
      </w:r>
      <w:r>
        <w:rPr>
          <w:b/>
          <w:bCs/>
          <w:color w:val="auto"/>
        </w:rPr>
        <w:t xml:space="preserve">gili tüm süreçlerde adil ve açık olmalıdır. </w:t>
      </w:r>
    </w:p>
    <w:p w:rsidR="0064406B" w:rsidRDefault="00131F37">
      <w:pPr>
        <w:pStyle w:val="Default"/>
        <w:spacing w:line="360" w:lineRule="auto"/>
        <w:jc w:val="both"/>
        <w:rPr>
          <w:i/>
          <w:iCs/>
          <w:color w:val="auto"/>
        </w:rPr>
      </w:pPr>
      <w:r>
        <w:rPr>
          <w:i/>
          <w:iCs/>
          <w:color w:val="auto"/>
        </w:rPr>
        <w:t xml:space="preserve">Birim, işe alınan/atanan araştırma personelinin gerekli yetkinliğe sahip olmasını nasıl güvence altına almaktadır? (Akademik alımlar için yönetmelikler, atama ve yükseltme kriterleri) </w:t>
      </w:r>
    </w:p>
    <w:p w:rsidR="0064406B" w:rsidRDefault="00131F37">
      <w:pPr>
        <w:pStyle w:val="Default"/>
        <w:spacing w:line="360" w:lineRule="auto"/>
        <w:jc w:val="both"/>
        <w:rPr>
          <w:color w:val="auto"/>
        </w:rPr>
      </w:pPr>
      <w:r>
        <w:rPr>
          <w:color w:val="auto"/>
        </w:rPr>
        <w:t>Kurum, işe alınan / atanan</w:t>
      </w:r>
      <w:r>
        <w:rPr>
          <w:color w:val="auto"/>
        </w:rPr>
        <w:t xml:space="preserve"> araştırma personelinin gerekli yetkinliğe sahip olması konusunda Fakültemiz bünyesinde kurulu Akademik Kadro Komisyonu’muzun etkin bir işlevi vardır. Kurum, YÖK’ün belirlediği kriterlere ek olarak, “Aksaray Üniversitesi Atanma ve Yükseltilme İlkeleriyle İ</w:t>
      </w:r>
      <w:r>
        <w:rPr>
          <w:color w:val="auto"/>
        </w:rPr>
        <w:t>lgili Esaslar” yönergesi çerçevesinde akademik personel seçimi yapmaktadır. Atamaların bu doğrultuda gerçekleşmesi sağlanarak, araştırmacıların gerekli yetkinliğe sahip olması güvence altına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lastRenderedPageBreak/>
        <w:t>Araştırma kadrosunun yetkinliği nasıl ölçülmekte v</w:t>
      </w:r>
      <w:r>
        <w:rPr>
          <w:i/>
          <w:iCs/>
          <w:color w:val="auto"/>
        </w:rPr>
        <w:t xml:space="preserve">e değerlendirilmektedir? </w:t>
      </w:r>
    </w:p>
    <w:p w:rsidR="0064406B" w:rsidRDefault="00131F37">
      <w:pPr>
        <w:pStyle w:val="Default"/>
        <w:spacing w:line="360" w:lineRule="auto"/>
        <w:jc w:val="both"/>
        <w:rPr>
          <w:color w:val="auto"/>
        </w:rPr>
      </w:pPr>
      <w:r>
        <w:rPr>
          <w:color w:val="auto"/>
        </w:rPr>
        <w:t>Birim, işe alınan/atanan araştırma personelinin gerekli yetkinliğe sahip olmasını Akademik Atama ve yükseltilme kriterleri ile güvence altına almaktadır.  Araştırma kadrosunun yetkinliğinin geliştirilmesi ve iyileştirmesi için kon</w:t>
      </w:r>
      <w:r>
        <w:rPr>
          <w:color w:val="auto"/>
        </w:rPr>
        <w:t>gre, sempozyum, proje (TUBITAK destekli) ve BAP destekleri ile yeterli olanaklar vardır. Araştırma kadrosu; araştırma, teknoloji geliştirme veya sanat faaliyetleri araştırma performansı teşvik edilmektedir.  Atama ve yükseltme usullerinde araştırma perform</w:t>
      </w:r>
      <w:r>
        <w:rPr>
          <w:color w:val="auto"/>
        </w:rPr>
        <w:t xml:space="preserve">ansının yeri açık şekilde tanımlanmıştır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Araştırma kadrosunun yetkinliğinin geliştirilmesi ve iyileştirmesi için hangi olanaklar bulunmaktadır? </w:t>
      </w:r>
    </w:p>
    <w:p w:rsidR="0064406B" w:rsidRDefault="00131F37">
      <w:pPr>
        <w:pStyle w:val="Default"/>
        <w:spacing w:line="360" w:lineRule="auto"/>
        <w:jc w:val="both"/>
        <w:rPr>
          <w:i/>
          <w:iCs/>
          <w:color w:val="auto"/>
        </w:rPr>
      </w:pPr>
      <w:r>
        <w:rPr>
          <w:i/>
          <w:iCs/>
          <w:color w:val="auto"/>
        </w:rPr>
        <w:t xml:space="preserve">(BAP Destekleri, kongre, proje vb.) </w:t>
      </w:r>
    </w:p>
    <w:p w:rsidR="0064406B" w:rsidRDefault="00131F37">
      <w:pPr>
        <w:pStyle w:val="Default"/>
        <w:spacing w:line="360" w:lineRule="auto"/>
        <w:jc w:val="both"/>
        <w:rPr>
          <w:color w:val="auto"/>
        </w:rPr>
      </w:pPr>
      <w:r>
        <w:rPr>
          <w:color w:val="auto"/>
        </w:rPr>
        <w:t>Birim, işe alınan/atanan araştırma personelinin gerekli yetkinliğe sahip</w:t>
      </w:r>
      <w:r>
        <w:rPr>
          <w:color w:val="auto"/>
        </w:rPr>
        <w:t xml:space="preserve"> olmasını Akademik Atama ve yükseltilme kriterleri ile güvence altına almaktadır.  Araştırma kadrosunun yetkinliğinin geliştirilmesi ve iyileştirmesi için kongre, sempozyum, proje (TUBITAK destekli) ve BAP destekleri ile yeterli olanaklar vardır. Araştırma</w:t>
      </w:r>
      <w:r>
        <w:rPr>
          <w:color w:val="auto"/>
        </w:rPr>
        <w:t xml:space="preserve"> kadrosu; araştırma, teknoloji geliştirme veya sanat faaliyetleri araştırma performansı teşvik edilmektedir.  Atama ve yükseltme usullerinde araştırma performansının yeri açık şekilde tanımlanmıştır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Araştırma kadrosu; araştırma, teknoloji geliştirme veya </w:t>
      </w:r>
      <w:r>
        <w:rPr>
          <w:i/>
          <w:iCs/>
          <w:color w:val="auto"/>
        </w:rPr>
        <w:t xml:space="preserve">sanat faaliyetleri araştırma performansı nasıl teşvik edilmektedir? (Bilimsel başarı desteği motivasyon desteği) </w:t>
      </w:r>
    </w:p>
    <w:p w:rsidR="0064406B" w:rsidRDefault="00131F37">
      <w:pPr>
        <w:pStyle w:val="Default"/>
        <w:spacing w:line="360" w:lineRule="auto"/>
        <w:jc w:val="both"/>
        <w:rPr>
          <w:color w:val="auto"/>
        </w:rPr>
      </w:pPr>
      <w:r>
        <w:rPr>
          <w:color w:val="auto"/>
        </w:rPr>
        <w:t>Bölümümüze ait bir destek programı olmayıp, Akademik teşvik sisteminden ve Rektörlüğün üniversite genelinde uyguladığı teşviklerden öğretim üy</w:t>
      </w:r>
      <w:r>
        <w:rPr>
          <w:color w:val="auto"/>
        </w:rPr>
        <w:t>elerimiz faydalanmaktadır.</w:t>
      </w:r>
    </w:p>
    <w:p w:rsidR="0064406B" w:rsidRDefault="0064406B">
      <w:pPr>
        <w:pStyle w:val="Default"/>
        <w:spacing w:line="360" w:lineRule="auto"/>
        <w:jc w:val="both"/>
        <w:rPr>
          <w:color w:val="auto"/>
        </w:rPr>
      </w:pPr>
    </w:p>
    <w:p w:rsidR="0064406B" w:rsidRDefault="00131F37">
      <w:pPr>
        <w:pStyle w:val="Balk2"/>
        <w:jc w:val="both"/>
      </w:pPr>
      <w:r>
        <w:t>Ç.</w:t>
      </w:r>
      <w:bookmarkStart w:id="26" w:name="_Toc157076440"/>
      <w:r>
        <w:t>4. Araştırma Performansının İzlenmesi ve İyileştirilmesi</w:t>
      </w:r>
      <w:bookmarkEnd w:id="26"/>
    </w:p>
    <w:p w:rsidR="0064406B" w:rsidRDefault="00131F37">
      <w:pPr>
        <w:rPr>
          <w:b/>
          <w:bCs/>
        </w:rPr>
      </w:pPr>
      <w:r>
        <w:rPr>
          <w:b/>
          <w:bCs/>
        </w:rPr>
        <w:t>Birim, araştırma ve geliştirme faaliyetlerini verilere dayalı ve periyodik olarak ölçmeli, değerlendirmeli ve sonuçlarını yayımlamalıdır. Elde edilen bulgular, birimin araştırma ve geliştirme performansının periyodik olarak gözden geçirilmesi ve iyileştiri</w:t>
      </w:r>
      <w:r>
        <w:rPr>
          <w:b/>
          <w:bCs/>
        </w:rPr>
        <w:t xml:space="preserve">lmesi için kullanılmalıdır. </w:t>
      </w:r>
    </w:p>
    <w:p w:rsidR="0064406B" w:rsidRDefault="00131F37">
      <w:pPr>
        <w:pStyle w:val="Default"/>
        <w:spacing w:line="360" w:lineRule="auto"/>
        <w:jc w:val="both"/>
        <w:rPr>
          <w:i/>
          <w:iCs/>
          <w:color w:val="auto"/>
        </w:rPr>
      </w:pPr>
      <w:r>
        <w:rPr>
          <w:i/>
          <w:iCs/>
          <w:color w:val="auto"/>
        </w:rPr>
        <w:t xml:space="preserve">Birimin mevcut araştırma faaliyetleri belirlenen hedefleriyle uyumlu mudur? </w:t>
      </w:r>
    </w:p>
    <w:p w:rsidR="0064406B" w:rsidRDefault="00131F37">
      <w:pPr>
        <w:pStyle w:val="Default"/>
        <w:spacing w:line="360" w:lineRule="auto"/>
        <w:jc w:val="both"/>
        <w:rPr>
          <w:color w:val="auto"/>
        </w:rPr>
      </w:pPr>
      <w:r>
        <w:rPr>
          <w:color w:val="auto"/>
        </w:rPr>
        <w:t>Birimimizin mevcut araştırma faaliyetleri, özellikle, SCI ve SCI Expanded ve Scopus taranan dergilerdeki yayınlara göre değerlendirilmektedir. Hedefle</w:t>
      </w:r>
      <w:r>
        <w:rPr>
          <w:color w:val="auto"/>
        </w:rPr>
        <w:t xml:space="preserve">rle uyumludur. Bununla birlikte tamamlanmış ve devam eden proje belirlenen hedeflere yaklaşmaktadır.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lastRenderedPageBreak/>
        <w:t>Birimin araştırma ve geliştirme faaliyetlerinin etkinlik düzeyi/performansı verilere dayalı ve periyodik olarak nasıl ölçülmekte ve değerlendirilmektedir</w:t>
      </w:r>
      <w:r>
        <w:rPr>
          <w:i/>
          <w:iCs/>
          <w:color w:val="auto"/>
        </w:rPr>
        <w:t>?</w:t>
      </w:r>
      <w:r>
        <w:rPr>
          <w:color w:val="auto"/>
        </w:rPr>
        <w:t xml:space="preserve"> </w:t>
      </w:r>
      <w:r>
        <w:rPr>
          <w:i/>
          <w:iCs/>
          <w:color w:val="auto"/>
        </w:rPr>
        <w:t xml:space="preserve">(Yıllık Faaliyet raporlarının değerlendirilerek raporlanması) </w:t>
      </w:r>
    </w:p>
    <w:p w:rsidR="0064406B" w:rsidRDefault="00131F37">
      <w:pPr>
        <w:pStyle w:val="Default"/>
        <w:spacing w:line="360" w:lineRule="auto"/>
        <w:jc w:val="both"/>
        <w:rPr>
          <w:color w:val="auto"/>
        </w:rPr>
      </w:pPr>
      <w:r>
        <w:rPr>
          <w:color w:val="auto"/>
        </w:rPr>
        <w:t>Birimin araştırma ve geliştirme faaliyetlerinin etkinlik düzeyi/performansı verilere dayalı ve periyodik olarak ölçülmekte ve değerlendirilmektedir. Birim, araştırma performansının Birimin he</w:t>
      </w:r>
      <w:r>
        <w:rPr>
          <w:color w:val="auto"/>
        </w:rPr>
        <w:t xml:space="preserve">deflerine ulaşmasındaki yeterliliğini düzenli olarak gözden geçirmekte ve iyileştirilmesini sağlamaktadır. Örneğin Akademik Teşvik Puanına göre ilk üç sırada yer alan akademik personel belirlenmekte ve ödüllendirilmektedir.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Araştırma faaliyetlerine yönel</w:t>
      </w:r>
      <w:r>
        <w:rPr>
          <w:i/>
          <w:iCs/>
          <w:color w:val="auto"/>
        </w:rPr>
        <w:t>ik olarak yapılan değerlendirmelerin sonuçları yayımlanmakta mıdır?</w:t>
      </w:r>
      <w:r>
        <w:rPr>
          <w:color w:val="auto"/>
        </w:rPr>
        <w:t xml:space="preserve"> </w:t>
      </w:r>
      <w:r>
        <w:rPr>
          <w:i/>
          <w:iCs/>
          <w:color w:val="auto"/>
        </w:rPr>
        <w:t xml:space="preserve">(İç izlem-Birim adresli yayınlar-proje-tez vb. Doktora verileri) </w:t>
      </w:r>
    </w:p>
    <w:p w:rsidR="0064406B" w:rsidRDefault="00131F37">
      <w:pPr>
        <w:pStyle w:val="Default"/>
        <w:spacing w:line="360" w:lineRule="auto"/>
        <w:jc w:val="both"/>
        <w:rPr>
          <w:color w:val="auto"/>
        </w:rPr>
      </w:pPr>
      <w:r>
        <w:rPr>
          <w:color w:val="auto"/>
        </w:rPr>
        <w:t>Araştırma faaliyetlerine yönelik olarak yapılan değerlendirmelerin sonuçları yayımlanmaktadır. ( İç izlem-Kurum adresli ya</w:t>
      </w:r>
      <w:r>
        <w:rPr>
          <w:color w:val="auto"/>
        </w:rPr>
        <w:t>yınlar-proje-tez vb. Doktora verileri)</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Birim, üniversitenin araştırma üniversitesi statüsünün korunmasına nasıl katkılar sağlamaktadır.</w:t>
      </w:r>
      <w:r>
        <w:rPr>
          <w:color w:val="auto"/>
        </w:rPr>
        <w:t xml:space="preserve"> </w:t>
      </w:r>
      <w:r>
        <w:rPr>
          <w:i/>
          <w:iCs/>
          <w:color w:val="auto"/>
        </w:rPr>
        <w:t xml:space="preserve">(Yayın, proje, patent vb) </w:t>
      </w:r>
    </w:p>
    <w:p w:rsidR="0064406B" w:rsidRDefault="00131F37">
      <w:pPr>
        <w:pStyle w:val="Default"/>
        <w:spacing w:line="360" w:lineRule="auto"/>
        <w:jc w:val="both"/>
        <w:rPr>
          <w:color w:val="auto"/>
        </w:rPr>
      </w:pPr>
      <w:r>
        <w:rPr>
          <w:color w:val="auto"/>
        </w:rPr>
        <w:t>Nitelikli araştırma ve proje sayısıyla, sahip olduğu lisans ve lisans üstü kapasitesi, mevcu</w:t>
      </w:r>
      <w:r>
        <w:rPr>
          <w:color w:val="auto"/>
        </w:rPr>
        <w:t>t araştırma uygulama Laboratuvarları, üst düzey akademik kadrosu, çok sayıda donanımlı laboratuvara sahip araştırma ve eğitim altyapısıyla katkı sağlamaktadır. Ayrıca dış paydaşlar, kurumlar ve STK’larla güçlü bağı ve ilişkisi ile de katkıda bulunmaktadır.</w:t>
      </w:r>
      <w:r>
        <w:rPr>
          <w:color w:val="auto"/>
        </w:rPr>
        <w:t xml:space="preserve"> Ayrıca bölümümüzdeki ortak eğitim projesi üniversitemizi tanıtması açısından son derece önemlidir. Bölümümüz akademik çalışmalarla (Yayın, patent proje gibi) araştırma üniversitesi statüsünün korunmasına katkı sağlamaktadır.  </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Yakın çevresinden başlayarak, yerel, bölgesel, ulusal ve küresel kalkınmayı geliştirecek birim düzeyinde katkıları tanımlanmış mıdır? </w:t>
      </w:r>
    </w:p>
    <w:p w:rsidR="0064406B" w:rsidRDefault="00131F37">
      <w:pPr>
        <w:pStyle w:val="Default"/>
        <w:spacing w:line="360" w:lineRule="auto"/>
        <w:jc w:val="both"/>
        <w:rPr>
          <w:color w:val="auto"/>
        </w:rPr>
      </w:pPr>
      <w:r>
        <w:rPr>
          <w:color w:val="auto"/>
        </w:rPr>
        <w:t>Kurum bünyesindeki araştırma merkezlerinde yapılan çalışmalar, kurumun araştırma stratejileri kapsamında bölgesel ve ulus</w:t>
      </w:r>
      <w:r>
        <w:rPr>
          <w:color w:val="auto"/>
        </w:rPr>
        <w:t>al öncelikler gözetilerek geliştirilmektedir. Kurum, bölgedeki çeşitli sivil toplum kuruluşları, kamu kurumları ve özel sektör ile işbirliği yaparak, Teknokent ve ulusal ekonomik ve sosyo-kültürel alanlarda katkı sağlamaktadır. Kurum, bölgesel ve ulusal ka</w:t>
      </w:r>
      <w:r>
        <w:rPr>
          <w:color w:val="auto"/>
        </w:rPr>
        <w:t xml:space="preserve">lkınma hedefleri doğrultusunda araştırma-geliştirme faaliyet ve süreçlerinin özel sektör odaklı geliştirilerek, çıktılarının ekonomik faydaya dönüştürülmesini stratejik hedef </w:t>
      </w:r>
    </w:p>
    <w:p w:rsidR="0064406B" w:rsidRDefault="00131F37">
      <w:pPr>
        <w:pStyle w:val="Default"/>
        <w:spacing w:line="360" w:lineRule="auto"/>
        <w:jc w:val="both"/>
        <w:rPr>
          <w:color w:val="auto"/>
        </w:rPr>
      </w:pPr>
      <w:r>
        <w:rPr>
          <w:color w:val="auto"/>
        </w:rPr>
        <w:t>Bölümümüz, yakın çevresinde bulunan sanayi kuruluşları ile işbirliği yaparak sor</w:t>
      </w:r>
      <w:r>
        <w:rPr>
          <w:color w:val="auto"/>
        </w:rPr>
        <w:t xml:space="preserve">unların çözümüne yönelik araştırma ve projeler geliştirmekte; ayrıca konuya ilişkin değişik tabanlı </w:t>
      </w:r>
      <w:r>
        <w:rPr>
          <w:color w:val="auto"/>
        </w:rPr>
        <w:lastRenderedPageBreak/>
        <w:t>eğitimler vererek toplumun, sektörel ilgi ve duyarlığın artmasına katkı sağlamakta, gelişmesine hizmet etmektedir. Bunun yanında yapmış olduğu ulusal ve ulu</w:t>
      </w:r>
      <w:r>
        <w:rPr>
          <w:color w:val="auto"/>
        </w:rPr>
        <w:t>slararası yayınlar ile küresel düzlemde bilgi alışverişine, yapıcı ilişkilerin kurulmasına kapı kalkınmaya bu açıdan da katkı vermektedir. Yine panel, kongre ve seminerlere katılarak araştırma sonuçlarını, bilgi, birikim ve tecrübesini paylaşıp aktarmak su</w:t>
      </w:r>
      <w:r>
        <w:rPr>
          <w:color w:val="auto"/>
        </w:rPr>
        <w:t>retiyle bu süreci devingen ve dinamik kılmaktadır.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 araştırma performansının birimin hedeflerine ulaşmasındaki yeterliliğini düzenli olarak nasıl gözden geçirmekte ve iyileştirilmesini nasıl sağlamaktadır? </w:t>
      </w:r>
    </w:p>
    <w:p w:rsidR="0064406B" w:rsidRDefault="00131F37">
      <w:pPr>
        <w:pStyle w:val="Default"/>
        <w:spacing w:line="360" w:lineRule="auto"/>
        <w:jc w:val="both"/>
        <w:rPr>
          <w:color w:val="auto"/>
        </w:rPr>
      </w:pPr>
      <w:r>
        <w:rPr>
          <w:color w:val="auto"/>
        </w:rPr>
        <w:t>Kurum araştırma performansı yeterliliği yı</w:t>
      </w:r>
      <w:r>
        <w:rPr>
          <w:color w:val="auto"/>
        </w:rPr>
        <w:t>llık olarak hazırlanan birim eksenli stratejik hedefler çerçevesinde; bölüm / birim analizleri, kişisel performans detayları veriler takip ve gözlemlenmeye başlanmıştır. Anabilim Dalı Başkanları veri yönetimi altyapısını sağlayacak veri girişlerini yapmakt</w:t>
      </w:r>
      <w:r>
        <w:rPr>
          <w:color w:val="auto"/>
        </w:rPr>
        <w:t>a ve takip etmektedirler. Aynı zamanda ulusal / uluslararası indeksleme kuruluşlarınca yapılan yıllık değerlendirmeler izlenerek, bölümümüz araştırma performansının mevcut durumu ortaya konulmaktadır. Bununla birlikte iyileştirmelerin nasıl yapılacağı, han</w:t>
      </w:r>
      <w:r>
        <w:rPr>
          <w:color w:val="auto"/>
        </w:rPr>
        <w:t xml:space="preserve">gi adımlar atılması gerektiği ve sorumluluklarla ilgili hazırlanacak AR-GE strateji ve politikaları yönergesine ihtiyaç olduğu görülmüştür ve bu yönerge ilgili komisyonlarımız tarafından 2024 yılında hazırlanacaktır. </w:t>
      </w:r>
    </w:p>
    <w:p w:rsidR="0064406B" w:rsidRDefault="0064406B">
      <w:pPr>
        <w:pStyle w:val="Default"/>
        <w:spacing w:line="360" w:lineRule="auto"/>
        <w:jc w:val="both"/>
        <w:rPr>
          <w:color w:val="auto"/>
        </w:rPr>
      </w:pPr>
    </w:p>
    <w:p w:rsidR="0064406B" w:rsidRDefault="00131F37">
      <w:pPr>
        <w:pStyle w:val="Balk1"/>
        <w:jc w:val="both"/>
      </w:pPr>
      <w:bookmarkStart w:id="27" w:name="_Toc157076441"/>
      <w:r>
        <w:t>D. YÖNETİM SİSTEMİ</w:t>
      </w:r>
      <w:bookmarkEnd w:id="27"/>
      <w:r>
        <w:t xml:space="preserve"> </w:t>
      </w:r>
    </w:p>
    <w:p w:rsidR="0064406B" w:rsidRDefault="00131F37">
      <w:pPr>
        <w:pStyle w:val="Default"/>
        <w:spacing w:line="360" w:lineRule="auto"/>
        <w:jc w:val="both"/>
        <w:rPr>
          <w:color w:val="auto"/>
        </w:rPr>
      </w:pPr>
      <w:r>
        <w:rPr>
          <w:color w:val="auto"/>
        </w:rPr>
        <w:t>Birimin yönetişim</w:t>
      </w:r>
      <w:r>
        <w:rPr>
          <w:color w:val="auto"/>
        </w:rPr>
        <w:t xml:space="preserve">/organizasyonel süreçleri ve faaliyetlerinin neler olduğunun anlatılması ve buna ilişkin değerlendirmenin yapılması beklenmektedir. </w:t>
      </w:r>
    </w:p>
    <w:p w:rsidR="0064406B" w:rsidRDefault="00131F37">
      <w:pPr>
        <w:pStyle w:val="Balk2"/>
        <w:jc w:val="both"/>
      </w:pPr>
      <w:r>
        <w:t>D.</w:t>
      </w:r>
      <w:bookmarkStart w:id="28" w:name="_Toc157076442"/>
      <w:r>
        <w:t>1. Yönetim ve İdari Birimlerin Yapısı:</w:t>
      </w:r>
      <w:bookmarkEnd w:id="28"/>
      <w:r>
        <w:t xml:space="preserve"> </w:t>
      </w:r>
    </w:p>
    <w:p w:rsidR="0064406B" w:rsidRDefault="00131F37">
      <w:r>
        <w:t>Birim, stratejik hedeflerine ulaşmayı nitelik ve nicelik olarak güvence altına al</w:t>
      </w:r>
      <w:r>
        <w:t xml:space="preserve">an yönetsel ve idari yapılanmaya sahip olmalıdır. Yönetim kadrosu gerekli yapıcı liderliği üstlenebilmeli, idari kadrolar gerekli yetkinliğe sahip olmalıdır. </w:t>
      </w:r>
    </w:p>
    <w:p w:rsidR="0064406B" w:rsidRDefault="00131F37">
      <w:pPr>
        <w:pStyle w:val="Default"/>
        <w:spacing w:line="360" w:lineRule="auto"/>
        <w:jc w:val="both"/>
        <w:rPr>
          <w:i/>
          <w:iCs/>
          <w:color w:val="auto"/>
        </w:rPr>
      </w:pPr>
      <w:r>
        <w:rPr>
          <w:color w:val="auto"/>
        </w:rPr>
        <w:t>Birimin, eğitim-öğretim ve araştırma süreçlerinin yönetimi dâhil olmak üzere yönetim ve idari yap</w:t>
      </w:r>
      <w:r>
        <w:rPr>
          <w:color w:val="auto"/>
        </w:rPr>
        <w:t xml:space="preserve">ısı nasıl tanımlanmıştır? </w:t>
      </w:r>
      <w:r>
        <w:rPr>
          <w:i/>
          <w:iCs/>
          <w:color w:val="auto"/>
        </w:rPr>
        <w:t xml:space="preserve">(Birimde, gerekli durumlarda Üniversitelerde Akademik Teşkilat Yönetmeliği kapsamının gerekliliklerine ilave olarak farklı bir yönetim yaklaşımı geliştirilmiş olması.) </w:t>
      </w:r>
    </w:p>
    <w:p w:rsidR="0064406B" w:rsidRDefault="00131F37">
      <w:pPr>
        <w:pStyle w:val="Default"/>
        <w:spacing w:line="360" w:lineRule="auto"/>
        <w:jc w:val="both"/>
        <w:rPr>
          <w:color w:val="auto"/>
        </w:rPr>
      </w:pPr>
      <w:r>
        <w:t xml:space="preserve"> İ</w:t>
      </w:r>
      <w:r>
        <w:rPr>
          <w:color w:val="auto"/>
        </w:rPr>
        <w:t xml:space="preserve">ç kontrol standartlarında da sorgulanan, idari ve destek </w:t>
      </w:r>
      <w:r>
        <w:rPr>
          <w:color w:val="auto"/>
        </w:rPr>
        <w:t>birimlerinde görev alan personelin eğitim ve liyakatlerinin üstlendikleri görevlerle uyumunu sağlamak üzere görev tanımlamaları ve iş akış süreçleri birim yöneticisi tarafından belirlenerek yapılmaktadır.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lastRenderedPageBreak/>
        <w:t>İç kontrol standartlarına uyum eylem planı uygulan</w:t>
      </w:r>
      <w:r>
        <w:rPr>
          <w:i/>
          <w:iCs/>
          <w:color w:val="auto"/>
        </w:rPr>
        <w:t xml:space="preserve">makta mıdır? (İç kontrol standartlarına uyum eylem planına ait etkinlikler ) </w:t>
      </w:r>
    </w:p>
    <w:p w:rsidR="0064406B" w:rsidRDefault="00131F37">
      <w:pPr>
        <w:pStyle w:val="Default"/>
        <w:spacing w:line="360" w:lineRule="auto"/>
        <w:jc w:val="both"/>
        <w:rPr>
          <w:color w:val="auto"/>
        </w:rPr>
      </w:pPr>
      <w:r>
        <w:rPr>
          <w:color w:val="auto"/>
        </w:rPr>
        <w:t>İç kontrol standartlarına uyum eylem planı uygulanmaktadır.</w:t>
      </w:r>
    </w:p>
    <w:p w:rsidR="0064406B" w:rsidRDefault="0064406B">
      <w:pPr>
        <w:pStyle w:val="Default"/>
        <w:spacing w:line="360" w:lineRule="auto"/>
        <w:jc w:val="both"/>
        <w:rPr>
          <w:color w:val="auto"/>
        </w:rPr>
      </w:pPr>
    </w:p>
    <w:p w:rsidR="0064406B" w:rsidRDefault="00131F37">
      <w:pPr>
        <w:pStyle w:val="Default"/>
        <w:spacing w:line="360" w:lineRule="auto"/>
        <w:jc w:val="both"/>
        <w:rPr>
          <w:color w:val="auto"/>
        </w:rPr>
      </w:pPr>
      <w:r>
        <w:rPr>
          <w:i/>
          <w:iCs/>
          <w:color w:val="auto"/>
        </w:rPr>
        <w:t>İç kontrol standartlarında da sorgulanan, idari ve destek birimlerinde görev alan personelin eğitim ve liyakatlerinin</w:t>
      </w:r>
      <w:r>
        <w:rPr>
          <w:i/>
          <w:iCs/>
          <w:color w:val="auto"/>
        </w:rPr>
        <w:t xml:space="preserve"> üstlendikleri görevlerle uyumunu sağlamak üzere tanımlı süreçler kullanılmakta mıdır?</w:t>
      </w:r>
      <w:r>
        <w:rPr>
          <w:color w:val="auto"/>
        </w:rPr>
        <w:t xml:space="preserve"> </w:t>
      </w:r>
      <w:r>
        <w:rPr>
          <w:i/>
          <w:iCs/>
          <w:color w:val="auto"/>
        </w:rPr>
        <w:t xml:space="preserve">(Görev tanımları, iş akış süreçleri) </w:t>
      </w:r>
    </w:p>
    <w:p w:rsidR="0064406B" w:rsidRDefault="00131F37">
      <w:pPr>
        <w:pStyle w:val="Default"/>
        <w:spacing w:line="360" w:lineRule="auto"/>
        <w:jc w:val="both"/>
        <w:rPr>
          <w:color w:val="auto"/>
        </w:rPr>
      </w:pPr>
      <w:r>
        <w:rPr>
          <w:color w:val="auto"/>
        </w:rPr>
        <w:t>İç kontrol standartlarında da sorgulanan, idari ve destek birimlerinde görev alan personelin eğitim ve liyakatlerinin üstlendikleri</w:t>
      </w:r>
      <w:r>
        <w:rPr>
          <w:color w:val="auto"/>
        </w:rPr>
        <w:t xml:space="preserve"> görevlerle uyumunu sağlamak üzere tanımlı süreçler kullanılmaktadır</w:t>
      </w:r>
    </w:p>
    <w:p w:rsidR="0064406B" w:rsidRDefault="0064406B">
      <w:pPr>
        <w:pStyle w:val="Default"/>
        <w:spacing w:line="360" w:lineRule="auto"/>
        <w:jc w:val="both"/>
        <w:rPr>
          <w:color w:val="auto"/>
        </w:rPr>
      </w:pPr>
    </w:p>
    <w:p w:rsidR="0064406B" w:rsidRDefault="00131F37">
      <w:pPr>
        <w:pStyle w:val="Balk2"/>
        <w:jc w:val="both"/>
      </w:pPr>
      <w:r>
        <w:t>D.</w:t>
      </w:r>
      <w:bookmarkStart w:id="29" w:name="_Toc157076443"/>
      <w:r>
        <w:t>2. Kaynakların Yönetimi:</w:t>
      </w:r>
      <w:bookmarkEnd w:id="29"/>
      <w:r>
        <w:t xml:space="preserve"> </w:t>
      </w:r>
    </w:p>
    <w:p w:rsidR="0064406B" w:rsidRDefault="00131F37">
      <w:r>
        <w:t>Birim, insan kaynakları, mali kaynakları ile taşınır ve taşınmaz kaynaklarının tümünü etkin ve verimli kullandığını güvence altına almak üzere bir yönetim sis</w:t>
      </w:r>
      <w:r>
        <w:t xml:space="preserve">temine sahip olmalıdır. (İlan edilmiş yönetim sistemi belgesi) </w:t>
      </w:r>
    </w:p>
    <w:p w:rsidR="0064406B" w:rsidRDefault="00131F37">
      <w:pPr>
        <w:pStyle w:val="Default"/>
        <w:spacing w:line="360" w:lineRule="auto"/>
        <w:jc w:val="both"/>
        <w:rPr>
          <w:i/>
          <w:iCs/>
          <w:color w:val="auto"/>
        </w:rPr>
      </w:pPr>
      <w:r>
        <w:rPr>
          <w:i/>
          <w:iCs/>
          <w:color w:val="auto"/>
        </w:rPr>
        <w:t xml:space="preserve">İnsan kaynaklarının yönetimi nasıl ve ne kadar etkin olarak gerçekleştirilmektedir? </w:t>
      </w:r>
    </w:p>
    <w:p w:rsidR="0064406B" w:rsidRDefault="00131F37">
      <w:pPr>
        <w:pStyle w:val="Default"/>
        <w:spacing w:line="360" w:lineRule="auto"/>
        <w:jc w:val="both"/>
        <w:rPr>
          <w:color w:val="auto"/>
        </w:rPr>
      </w:pPr>
      <w:r>
        <w:rPr>
          <w:color w:val="auto"/>
        </w:rPr>
        <w:t>Kalite güvence standartları kapsamında insan kaynakları, mali kaynakları ile taşınır ve taşınmaz kaynakları</w:t>
      </w:r>
      <w:r>
        <w:rPr>
          <w:color w:val="auto"/>
        </w:rPr>
        <w:t>nın tümünü etkin ve verimli kullandığını güvence altına alınmaktadır.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İdari ve destek hizmetleri sunan birimlerinde görev alan personelin eğitim ve liyakatlerinin üstlendikleri görevlerle uyumunu sağlamak üzere nasıl bir sistem kullanılmaktadır? </w:t>
      </w:r>
    </w:p>
    <w:p w:rsidR="0064406B" w:rsidRDefault="00131F37">
      <w:pPr>
        <w:pStyle w:val="Default"/>
        <w:spacing w:line="360" w:lineRule="auto"/>
        <w:jc w:val="both"/>
        <w:rPr>
          <w:color w:val="auto"/>
        </w:rPr>
      </w:pPr>
      <w:r>
        <w:rPr>
          <w:color w:val="auto"/>
        </w:rPr>
        <w:t>Kalite g</w:t>
      </w:r>
      <w:r>
        <w:rPr>
          <w:color w:val="auto"/>
        </w:rPr>
        <w:t>üvence standartları kapsamında hazırlanan görev tanımı dokümanlarına göre İdari ve destek hizmetleri sunan birimlerde görev alan personelin eğitim ve liyakatlerinin üstlendikleri görevlerle uyumu sağlanmaktadır.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Mali kaynakların yönetimi nasıl ve ne kadar</w:t>
      </w:r>
      <w:r>
        <w:rPr>
          <w:i/>
          <w:iCs/>
          <w:color w:val="auto"/>
        </w:rPr>
        <w:t xml:space="preserve"> etkin olarak gerçekleştirilmektedir? </w:t>
      </w:r>
    </w:p>
    <w:p w:rsidR="0064406B" w:rsidRDefault="00131F37">
      <w:pPr>
        <w:pStyle w:val="Default"/>
        <w:spacing w:line="360" w:lineRule="auto"/>
        <w:jc w:val="both"/>
        <w:rPr>
          <w:color w:val="auto"/>
        </w:rPr>
      </w:pPr>
      <w:r>
        <w:rPr>
          <w:color w:val="auto"/>
        </w:rPr>
        <w:t>Kalite güvence standartları kapsamında mali kaynakların tümünü etkin ve verimli kullandığını güvence altına alınmaktadır.</w:t>
      </w:r>
    </w:p>
    <w:p w:rsidR="0064406B" w:rsidRDefault="0064406B">
      <w:pPr>
        <w:pStyle w:val="Default"/>
        <w:spacing w:line="360" w:lineRule="auto"/>
        <w:jc w:val="both"/>
        <w:rPr>
          <w:i/>
          <w:iCs/>
          <w:color w:val="auto"/>
        </w:rPr>
      </w:pPr>
    </w:p>
    <w:p w:rsidR="0064406B" w:rsidRDefault="00131F37">
      <w:pPr>
        <w:pStyle w:val="Default"/>
        <w:spacing w:line="360" w:lineRule="auto"/>
        <w:jc w:val="both"/>
        <w:rPr>
          <w:i/>
          <w:iCs/>
          <w:color w:val="auto"/>
        </w:rPr>
      </w:pPr>
      <w:r>
        <w:rPr>
          <w:i/>
          <w:iCs/>
          <w:color w:val="auto"/>
        </w:rPr>
        <w:t>Taşınır ve taşınmaz kaynakların yönetimi nasıl ve ne kadar etkin olarak gerçekleştirilmektedir</w:t>
      </w:r>
      <w:r>
        <w:rPr>
          <w:i/>
          <w:iCs/>
          <w:color w:val="auto"/>
        </w:rPr>
        <w:t xml:space="preserve">? </w:t>
      </w:r>
    </w:p>
    <w:p w:rsidR="0064406B" w:rsidRDefault="00131F37">
      <w:pPr>
        <w:pStyle w:val="Default"/>
        <w:spacing w:line="360" w:lineRule="auto"/>
        <w:jc w:val="both"/>
        <w:rPr>
          <w:color w:val="auto"/>
        </w:rPr>
      </w:pPr>
      <w:r>
        <w:rPr>
          <w:color w:val="auto"/>
        </w:rPr>
        <w:t>Kalite güvence standartları kapsamında taşınır ve taşınmaz kaynaklarının tümünü etkin ve verimli kullandığını güvence altına alınmaktadır.</w:t>
      </w:r>
    </w:p>
    <w:p w:rsidR="0064406B" w:rsidRDefault="0064406B">
      <w:pPr>
        <w:pStyle w:val="Default"/>
        <w:spacing w:line="360" w:lineRule="auto"/>
        <w:jc w:val="both"/>
        <w:rPr>
          <w:color w:val="auto"/>
        </w:rPr>
      </w:pPr>
    </w:p>
    <w:p w:rsidR="0064406B" w:rsidRDefault="0064406B">
      <w:pPr>
        <w:pStyle w:val="Default"/>
        <w:spacing w:line="360" w:lineRule="auto"/>
        <w:jc w:val="both"/>
        <w:rPr>
          <w:color w:val="auto"/>
        </w:rPr>
      </w:pPr>
    </w:p>
    <w:p w:rsidR="0064406B" w:rsidRDefault="00131F37">
      <w:pPr>
        <w:pStyle w:val="Balk2"/>
        <w:jc w:val="both"/>
      </w:pPr>
      <w:r>
        <w:lastRenderedPageBreak/>
        <w:t>D.</w:t>
      </w:r>
      <w:bookmarkStart w:id="30" w:name="_Toc157076444"/>
      <w:r>
        <w:t>3. Bilgi Yönetim Sistemi:</w:t>
      </w:r>
      <w:bookmarkEnd w:id="30"/>
      <w:r>
        <w:t xml:space="preserve"> </w:t>
      </w:r>
    </w:p>
    <w:p w:rsidR="0064406B" w:rsidRDefault="00131F37">
      <w:r>
        <w:t>Birim, yönetsel ve operasyonel faaliyetlerinin etkin yönetimini güvence altına alab</w:t>
      </w:r>
      <w:r>
        <w:t xml:space="preserve">ilmek üzere gerekli bilgi ve verileri periyodik olarak toplamalı, analiz etmeli ve süreçlerini iyileştirmek üzere kullanmalıdır. </w:t>
      </w:r>
    </w:p>
    <w:p w:rsidR="0064406B" w:rsidRDefault="00131F37">
      <w:pPr>
        <w:pStyle w:val="Default"/>
        <w:spacing w:line="360" w:lineRule="auto"/>
        <w:jc w:val="both"/>
        <w:rPr>
          <w:i/>
          <w:iCs/>
          <w:color w:val="auto"/>
        </w:rPr>
      </w:pPr>
      <w:r>
        <w:rPr>
          <w:i/>
          <w:iCs/>
          <w:color w:val="auto"/>
        </w:rPr>
        <w:t>Birim her türlü faaliyeti ve süreçlerine ilişkin verileri toplamak, analiz etmek ve raporlamak üzere nasıl bir bilgi yönetim s</w:t>
      </w:r>
      <w:r>
        <w:rPr>
          <w:i/>
          <w:iCs/>
          <w:color w:val="auto"/>
        </w:rPr>
        <w:t>istemi kullanmaktadır?</w:t>
      </w:r>
      <w:r>
        <w:rPr>
          <w:color w:val="auto"/>
        </w:rPr>
        <w:t xml:space="preserve"> (</w:t>
      </w:r>
      <w:r>
        <w:rPr>
          <w:i/>
          <w:iCs/>
          <w:color w:val="auto"/>
        </w:rPr>
        <w:t xml:space="preserve">Bilgi yönetim sisteminin yapısı, erişilebilir ve kullanım kolaylığı) </w:t>
      </w:r>
    </w:p>
    <w:p w:rsidR="0064406B" w:rsidRDefault="00131F37">
      <w:pPr>
        <w:pStyle w:val="Default"/>
        <w:spacing w:line="360" w:lineRule="auto"/>
        <w:jc w:val="both"/>
        <w:rPr>
          <w:color w:val="auto"/>
        </w:rPr>
      </w:pPr>
      <w:r>
        <w:rPr>
          <w:color w:val="auto"/>
        </w:rPr>
        <w:t>Yönetsel ve operasyonel etkinliklerle ilgili gerekli bilgi ve veriler EBYS üzerinden paylaşılmaktadır. Her akademik yılın sonunda toplanan birim faaliyet raporlar</w:t>
      </w:r>
      <w:r>
        <w:rPr>
          <w:color w:val="auto"/>
        </w:rPr>
        <w:t>ının sonuçları Fakültemiz web sayfasında yer almaktadır.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Kalite güvencesi bilgi sistemi, birimin belirlediği anahtar performans göstergelerini nasıl izlemektedir? </w:t>
      </w:r>
    </w:p>
    <w:p w:rsidR="0064406B" w:rsidRDefault="00131F37">
      <w:pPr>
        <w:pStyle w:val="Default"/>
        <w:spacing w:line="360" w:lineRule="auto"/>
        <w:jc w:val="both"/>
        <w:rPr>
          <w:color w:val="auto"/>
        </w:rPr>
      </w:pPr>
      <w:r>
        <w:rPr>
          <w:color w:val="auto"/>
        </w:rPr>
        <w:t>Kalite Güvencesi Bilgi Sistemi Dekanlık tarafından birim sorumlularından oluşturulan Kalite</w:t>
      </w:r>
      <w:r>
        <w:rPr>
          <w:color w:val="auto"/>
        </w:rPr>
        <w:t xml:space="preserve"> Komisyonu aracılığı ile izlenmektedir.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Bilgi Yönetim Sistemi kalite süreçleri ile ilişkili ve sistemde insan kaynakları, eğitim-öğretim ve araştırma faaliyetlerinin entegrasyonu sağlanmış mıdır?</w:t>
      </w:r>
      <w:r>
        <w:rPr>
          <w:color w:val="auto"/>
        </w:rPr>
        <w:t xml:space="preserve"> </w:t>
      </w:r>
      <w:r>
        <w:rPr>
          <w:i/>
          <w:iCs/>
          <w:color w:val="auto"/>
        </w:rPr>
        <w:t>(Bilgi yönetim sisteminde kalite göstergeleri, birimler düz</w:t>
      </w:r>
      <w:r>
        <w:rPr>
          <w:i/>
          <w:iCs/>
          <w:color w:val="auto"/>
        </w:rPr>
        <w:t xml:space="preserve">eyinde de veri girişi olması, birime özgü bilgi yönetim sistemi kullanılması.) </w:t>
      </w:r>
    </w:p>
    <w:p w:rsidR="0064406B" w:rsidRDefault="00131F37">
      <w:pPr>
        <w:pStyle w:val="Default"/>
        <w:spacing w:line="360" w:lineRule="auto"/>
        <w:jc w:val="both"/>
        <w:rPr>
          <w:color w:val="auto"/>
        </w:rPr>
      </w:pPr>
      <w:r>
        <w:rPr>
          <w:color w:val="auto"/>
        </w:rPr>
        <w:t>Kullandığımız bilgi yönetim sistemleri ile (ÖBS, EBYS, PBS vb.) sağlanmaktadır.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Birimin iç ve dış değerlendirme sürecine yönelik bilgileri önceden planlanmış ve ilan edilmiş s</w:t>
      </w:r>
      <w:r>
        <w:rPr>
          <w:i/>
          <w:iCs/>
          <w:color w:val="auto"/>
        </w:rPr>
        <w:t xml:space="preserve">ıklıkta toplanmakta mıdır? </w:t>
      </w:r>
    </w:p>
    <w:p w:rsidR="0064406B" w:rsidRDefault="00131F37">
      <w:r>
        <w:t>İç değerlendirme sürecine yönelik bilgiler birim kalite sorumluları tarafından yıllık olarak toplanmakta ve web sayfamızda yer almaktadır. Dış değerlendirme sürecine yönelik olarak birim kalite komisyonu tarafından düzenlenen yı</w:t>
      </w:r>
      <w:r>
        <w:t>llık raporlar ise Üniversite Kalite Komisyonuna sunulmaktadır.</w:t>
      </w:r>
    </w:p>
    <w:p w:rsidR="0064406B" w:rsidRDefault="0064406B">
      <w:pPr>
        <w:pStyle w:val="Default"/>
        <w:spacing w:line="360" w:lineRule="auto"/>
        <w:jc w:val="both"/>
        <w:rPr>
          <w:color w:val="auto"/>
        </w:rPr>
      </w:pPr>
    </w:p>
    <w:p w:rsidR="0064406B" w:rsidRDefault="00131F37">
      <w:pPr>
        <w:pStyle w:val="Balk2"/>
        <w:jc w:val="both"/>
      </w:pPr>
      <w:r>
        <w:t>D.</w:t>
      </w:r>
      <w:bookmarkStart w:id="31" w:name="_Toc157076445"/>
      <w:r>
        <w:t>4. Birim Dışından Tedarik Edilen Hizmetlerin Kalitesi:</w:t>
      </w:r>
      <w:bookmarkEnd w:id="31"/>
      <w:r>
        <w:t xml:space="preserve"> </w:t>
      </w:r>
    </w:p>
    <w:p w:rsidR="0064406B" w:rsidRDefault="00131F37">
      <w:r>
        <w:t xml:space="preserve">Birim, dışarıdan aldığı destek hizmetlerinin (yemek, temizlik, ulaşım vb.) uygunluğunu, kalitesini ve sürekliliğini güvence altına almalıdır. </w:t>
      </w:r>
    </w:p>
    <w:p w:rsidR="0064406B" w:rsidRDefault="00131F37">
      <w:pPr>
        <w:pStyle w:val="Default"/>
        <w:spacing w:line="360" w:lineRule="auto"/>
        <w:jc w:val="both"/>
        <w:rPr>
          <w:i/>
          <w:iCs/>
          <w:color w:val="auto"/>
        </w:rPr>
      </w:pPr>
      <w:r>
        <w:rPr>
          <w:i/>
          <w:iCs/>
          <w:color w:val="auto"/>
        </w:rPr>
        <w:t xml:space="preserve">Birim dışından alınan idari ve/veya destek hizmetlerinin tedarik sürecine ilişkin kriterleri belirlenmiş midir? </w:t>
      </w:r>
    </w:p>
    <w:p w:rsidR="0064406B" w:rsidRDefault="00131F37">
      <w:pPr>
        <w:pStyle w:val="Default"/>
        <w:spacing w:line="360" w:lineRule="auto"/>
        <w:jc w:val="both"/>
        <w:rPr>
          <w:color w:val="auto"/>
        </w:rPr>
      </w:pPr>
      <w:r>
        <w:rPr>
          <w:color w:val="auto"/>
        </w:rPr>
        <w:lastRenderedPageBreak/>
        <w:t>Yemek hizmetlerinin tedarik sürecine ilişkin ölçütlerin belirlenmesinde Üniversitenin Sağlık Kültür ve Spor Daire Başkanlığı yetki sahibidir. Temizlik hizmetlerinin tedarik sürecine ilişkin ölçütler ise, İdari ve Mali İşler Daire Başkanlığı tarafından beli</w:t>
      </w:r>
      <w:r>
        <w:rPr>
          <w:color w:val="auto"/>
        </w:rPr>
        <w:t>rlenmektedir.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Birim dışından alınan bu hizmetlerin uygunluğu, kalitesi ve sürekliliği nasıl güvence altına alınmaktadır? (Hizmetlerle ilgili birim iç paydaşlarının görüşleri) </w:t>
      </w:r>
    </w:p>
    <w:p w:rsidR="0064406B" w:rsidRDefault="00131F37">
      <w:pPr>
        <w:pStyle w:val="Default"/>
        <w:spacing w:line="360" w:lineRule="auto"/>
        <w:jc w:val="both"/>
        <w:rPr>
          <w:color w:val="auto"/>
        </w:rPr>
      </w:pPr>
      <w:r>
        <w:rPr>
          <w:color w:val="auto"/>
        </w:rPr>
        <w:t>Birim dışından alınan hizmetlerin uygunluğu, kalitesi ve sürekliliği Dekanlık t</w:t>
      </w:r>
      <w:r>
        <w:rPr>
          <w:color w:val="auto"/>
        </w:rPr>
        <w:t>arafından oluşturulan Muayene Komisyon üyeleri denetiminde yürütülmektedir.</w:t>
      </w:r>
    </w:p>
    <w:p w:rsidR="0064406B" w:rsidRDefault="0064406B">
      <w:pPr>
        <w:pStyle w:val="Default"/>
        <w:spacing w:line="360" w:lineRule="auto"/>
        <w:jc w:val="both"/>
        <w:rPr>
          <w:color w:val="auto"/>
        </w:rPr>
      </w:pPr>
    </w:p>
    <w:p w:rsidR="0064406B" w:rsidRDefault="00131F37">
      <w:pPr>
        <w:pStyle w:val="Balk2"/>
        <w:jc w:val="both"/>
      </w:pPr>
      <w:r>
        <w:t>D.</w:t>
      </w:r>
      <w:bookmarkStart w:id="32" w:name="_Toc157076446"/>
      <w:r>
        <w:t>5. Kamuoyunu Bilgilendirme</w:t>
      </w:r>
      <w:bookmarkEnd w:id="32"/>
      <w:r>
        <w:t xml:space="preserve"> </w:t>
      </w:r>
    </w:p>
    <w:p w:rsidR="0064406B" w:rsidRDefault="00131F37">
      <w:r>
        <w:t>Birim, eğitim-öğretim programlarını ve araştırma-geliştirme faaliyetlerini de içerecek şekilde tüm faaliyetleri hakkındaki bilgileri açık, doğru, gün</w:t>
      </w:r>
      <w:r>
        <w:t xml:space="preserve">cel ve kolay ulaşılabilir şekilde yayımlamalı ve kamuoyunu bilgilendirmelidir. </w:t>
      </w:r>
    </w:p>
    <w:p w:rsidR="0064406B" w:rsidRDefault="00131F37">
      <w:pPr>
        <w:pStyle w:val="Default"/>
        <w:spacing w:line="360" w:lineRule="auto"/>
        <w:jc w:val="both"/>
        <w:rPr>
          <w:color w:val="auto"/>
        </w:rPr>
      </w:pPr>
      <w:r>
        <w:rPr>
          <w:i/>
          <w:iCs/>
          <w:color w:val="auto"/>
        </w:rPr>
        <w:t>Birim, topluma karşı sorumluluğunun gereği olarak, eğitim-öğretim, araştırma-geliştirme faaliyetlerini de içerecek şekilde faaliyetlerinin tümüyle ilgili güncel verileri kamuoy</w:t>
      </w:r>
      <w:r>
        <w:rPr>
          <w:i/>
          <w:iCs/>
          <w:color w:val="auto"/>
        </w:rPr>
        <w:t>uyla paylaşmakta mıdır?</w:t>
      </w:r>
      <w:r>
        <w:rPr>
          <w:color w:val="auto"/>
        </w:rPr>
        <w:t xml:space="preserve"> </w:t>
      </w:r>
    </w:p>
    <w:p w:rsidR="0064406B" w:rsidRDefault="00131F37">
      <w:pPr>
        <w:pStyle w:val="Default"/>
        <w:spacing w:line="360" w:lineRule="auto"/>
        <w:jc w:val="both"/>
        <w:rPr>
          <w:color w:val="auto"/>
        </w:rPr>
      </w:pPr>
      <w:r>
        <w:rPr>
          <w:color w:val="auto"/>
        </w:rPr>
        <w:t>Web sayfası ile akademik program, ders ve sınav programları, burslar, öğrenciler için gerekli duyurular yapılmakta ve sürekli güncellenmektedir. Ayrıca, Türkçe ve İngilizce olarak hizmete sunulan web sayfası, akademik, idari person</w:t>
      </w:r>
      <w:r>
        <w:rPr>
          <w:color w:val="auto"/>
        </w:rPr>
        <w:t>el ve öğrencilerin dışında, diğer ilgili ve isteklilerin de yararlanabileceği bir biçimde hazırlanmıştır.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 xml:space="preserve">Kamuoyuna sunulan bilgilerin güncelliği, doğruluğu ve güvenilirliği nasıl güvence altına alınmaktadır? </w:t>
      </w:r>
    </w:p>
    <w:p w:rsidR="0064406B" w:rsidRDefault="00131F37">
      <w:pPr>
        <w:pStyle w:val="Default"/>
        <w:spacing w:line="360" w:lineRule="auto"/>
        <w:jc w:val="both"/>
        <w:rPr>
          <w:color w:val="auto"/>
        </w:rPr>
      </w:pPr>
      <w:r>
        <w:rPr>
          <w:color w:val="auto"/>
        </w:rPr>
        <w:t xml:space="preserve">Bilimsel ve aynı zamanda kamuoyunun ilgisini </w:t>
      </w:r>
      <w:r>
        <w:rPr>
          <w:color w:val="auto"/>
        </w:rPr>
        <w:t>çeken alanlarda kongreler, panel, sempozyum ve benzeri toplantılar düzenli aralıklarla gerçekleştirilmekte, etkinlikler hakkında önceden kamuya açık bilgilendirme yapılmaktadır. Bölümün web sayfalarını düzenli olarak izlemesi, olası yanlışlık ya da eksikli</w:t>
      </w:r>
      <w:r>
        <w:rPr>
          <w:color w:val="auto"/>
        </w:rPr>
        <w:t>klerin giderilmesinde Dekanlığın ilgili birimiyle doğrudan temasa geçmesi ile mümkün olmaktadır.</w:t>
      </w:r>
    </w:p>
    <w:p w:rsidR="0064406B" w:rsidRDefault="0064406B">
      <w:pPr>
        <w:pStyle w:val="Default"/>
        <w:spacing w:line="360" w:lineRule="auto"/>
        <w:jc w:val="both"/>
        <w:rPr>
          <w:color w:val="auto"/>
        </w:rPr>
      </w:pPr>
    </w:p>
    <w:p w:rsidR="0064406B" w:rsidRDefault="00131F37">
      <w:pPr>
        <w:pStyle w:val="Balk2"/>
        <w:jc w:val="both"/>
      </w:pPr>
      <w:r>
        <w:t>D.</w:t>
      </w:r>
      <w:bookmarkStart w:id="33" w:name="_Toc157076447"/>
      <w:r>
        <w:t>6. Yönetimin Etkinliği ve Hesap Verebilirliği</w:t>
      </w:r>
      <w:bookmarkEnd w:id="33"/>
    </w:p>
    <w:p w:rsidR="0064406B" w:rsidRDefault="00131F37">
      <w:r>
        <w:t xml:space="preserve">Birim, yönetim ve idari kadroların verimliliğini ölçüp değerlendirebilen ve hesap verebilirliklerini sağlayan </w:t>
      </w:r>
      <w:r>
        <w:t xml:space="preserve">yaklaşımlara sahip olmalıdır. </w:t>
      </w:r>
    </w:p>
    <w:p w:rsidR="0064406B" w:rsidRDefault="00131F37">
      <w:pPr>
        <w:pStyle w:val="Default"/>
        <w:spacing w:line="360" w:lineRule="auto"/>
        <w:jc w:val="both"/>
        <w:rPr>
          <w:i/>
          <w:iCs/>
          <w:color w:val="auto"/>
        </w:rPr>
      </w:pPr>
      <w:r>
        <w:rPr>
          <w:i/>
          <w:iCs/>
          <w:color w:val="auto"/>
        </w:rPr>
        <w:t xml:space="preserve">Birim, kalite güvencesi sistemini, mevcut yönetim ve idari sistemini, yöneticilerinin liderlik özelliklerini ve verimliliklerini ölçme ve izlemeye imkân tanıyacak şekilde tasarlamış mıdır? </w:t>
      </w:r>
    </w:p>
    <w:p w:rsidR="0064406B" w:rsidRDefault="00131F37">
      <w:pPr>
        <w:pStyle w:val="Default"/>
        <w:spacing w:line="360" w:lineRule="auto"/>
        <w:jc w:val="both"/>
        <w:rPr>
          <w:color w:val="auto"/>
        </w:rPr>
      </w:pPr>
      <w:r>
        <w:rPr>
          <w:color w:val="auto"/>
        </w:rPr>
        <w:lastRenderedPageBreak/>
        <w:t xml:space="preserve">Birim kalite güvencesi sistemini, </w:t>
      </w:r>
      <w:r>
        <w:rPr>
          <w:color w:val="auto"/>
        </w:rPr>
        <w:t>mevcut yönetim ve idari sistemini, yöneticilerinin liderlik özelliklerini ve verimliliklerini ölçme ve izlemeye imkân tanıyacak şekilde tasarlamıştır</w:t>
      </w:r>
    </w:p>
    <w:p w:rsidR="0064406B" w:rsidRDefault="0064406B">
      <w:pPr>
        <w:pStyle w:val="Default"/>
        <w:spacing w:line="360" w:lineRule="auto"/>
        <w:jc w:val="both"/>
        <w:rPr>
          <w:color w:val="auto"/>
        </w:rPr>
      </w:pPr>
    </w:p>
    <w:p w:rsidR="0064406B" w:rsidRDefault="00131F37">
      <w:pPr>
        <w:pStyle w:val="Default"/>
        <w:spacing w:line="360" w:lineRule="auto"/>
        <w:jc w:val="both"/>
        <w:rPr>
          <w:i/>
          <w:iCs/>
          <w:color w:val="auto"/>
        </w:rPr>
      </w:pPr>
      <w:r>
        <w:rPr>
          <w:i/>
          <w:iCs/>
          <w:color w:val="auto"/>
        </w:rPr>
        <w:t>Yönetim ve idarenin birim çalışanlarına ve genel kamuoyuna hesap verebilirliğine yönelik ilan edilmiş pol</w:t>
      </w:r>
      <w:r>
        <w:rPr>
          <w:i/>
          <w:iCs/>
          <w:color w:val="auto"/>
        </w:rPr>
        <w:t xml:space="preserve">itikası var mıdır? </w:t>
      </w:r>
    </w:p>
    <w:p w:rsidR="0064406B" w:rsidRDefault="00131F37">
      <w:pPr>
        <w:pStyle w:val="Default"/>
        <w:spacing w:line="360" w:lineRule="auto"/>
        <w:jc w:val="both"/>
        <w:rPr>
          <w:color w:val="auto"/>
        </w:rPr>
      </w:pPr>
      <w:r>
        <w:rPr>
          <w:color w:val="auto"/>
        </w:rPr>
        <w:t>Bölümümüz bünyesinde mevcut yönetim ve idari birimlerde gerçekleştirilen idari faaliyetler, Üniversitemiz ve Fakültemiz kurullarında oluşturulan ilkeler ve ilgili yasal mevzuat çerçevesinde uygulanmakta ve bu hususlar gerek Üniversite g</w:t>
      </w:r>
      <w:r>
        <w:rPr>
          <w:color w:val="auto"/>
        </w:rPr>
        <w:t xml:space="preserve">erekse Fakülte web sayfasında kamuoyuyla paylaşılmaktadır.  </w:t>
      </w:r>
    </w:p>
    <w:p w:rsidR="0064406B" w:rsidRDefault="0064406B">
      <w:pPr>
        <w:pStyle w:val="Default"/>
        <w:spacing w:line="360" w:lineRule="auto"/>
        <w:jc w:val="both"/>
        <w:rPr>
          <w:color w:val="auto"/>
        </w:rPr>
      </w:pPr>
    </w:p>
    <w:p w:rsidR="0064406B" w:rsidRDefault="00131F37">
      <w:pPr>
        <w:pStyle w:val="Balk1"/>
        <w:jc w:val="both"/>
      </w:pPr>
      <w:bookmarkStart w:id="34" w:name="_Toc157076448"/>
      <w:r>
        <w:t>E. SONUÇ VE DEĞERLENDİRME</w:t>
      </w:r>
      <w:bookmarkEnd w:id="34"/>
      <w:r>
        <w:t xml:space="preserve"> </w:t>
      </w:r>
    </w:p>
    <w:p w:rsidR="0064406B" w:rsidRDefault="00131F37">
      <w:pPr>
        <w:pStyle w:val="Balk2"/>
        <w:jc w:val="both"/>
      </w:pPr>
      <w:r>
        <w:t>E.</w:t>
      </w:r>
      <w:bookmarkStart w:id="35" w:name="_Toc157076449"/>
      <w:r>
        <w:t>1. Kalite Güvencesi</w:t>
      </w:r>
      <w:bookmarkEnd w:id="35"/>
      <w:r>
        <w:t xml:space="preserve"> </w:t>
      </w:r>
    </w:p>
    <w:p w:rsidR="0064406B" w:rsidRDefault="00131F37">
      <w:r>
        <w:rPr>
          <w:b/>
        </w:rPr>
        <w:t>a) Birimin Güçlü Yönleri</w:t>
      </w:r>
      <w:r>
        <w:t>: Fakültemiz, Aksaray Üniversitesinin ilk kurulan fakültelerinden biridir. Daha sonradan kurulan bölümümüz 2014 yılından</w:t>
      </w:r>
      <w:r>
        <w:t xml:space="preserve"> beri hizmet vermektedir. Dolayısıyla oldukça deneyimli akademisyenler tarafından günün gerektirdiği beceri ve donanımlara (güncel teknoloji kullanımı, yabancı dil ve iletişim becerileri, vb.) sahip yeni nesiller geleneksel ve modern eğitim yöntemleriyle y</w:t>
      </w:r>
      <w:r>
        <w:t>etiştirilmektedir. Bölümümüzde yer alan güçlü laboratuvar altyapısı ve sahip olduğumuz araştırma uygulama laboratuvarları, uygulamalı eğitim ve topluma hizmet açısından fakültemizin potansiyelini ve kalitesini önemli ölçüde artırmaktadır. Sahip olduğumuz b</w:t>
      </w:r>
      <w:r>
        <w:t>u eğitsel-kurumsal altyapımız, seçkin akademisyen kadromuz eğitim-öğretim ve araştırmalarımızın kalitesi ve sürdürülebilir olmasının temel güvencesi, kurumsal saygınlığımızın kaynağıdır.  Bu noktada, Kalite güvencesi çalışmaları kapsamında PUKO döngüsünü t</w:t>
      </w:r>
      <w:r>
        <w:t>emel alarak sürekli iyileştirme yaklaşımı doğrultusunda çalışılmaktadır.</w:t>
      </w:r>
    </w:p>
    <w:p w:rsidR="0064406B" w:rsidRDefault="00131F37">
      <w:r>
        <w:rPr>
          <w:b/>
        </w:rPr>
        <w:t>b) Birimin İyileşmeye Açık Yönleri</w:t>
      </w:r>
      <w:r>
        <w:t>: Yukarıda özetlediğimiz tüm güçlü yönlerine karşın, Elektrik Elektronik Mühendisliği Bölümü’nde kalite değerlendirme, akreditasyon bilinç ve kültürü</w:t>
      </w:r>
      <w:r>
        <w:t>nün yerleşmesi, akademik ve idari personel ile öğrencilerde konuya ilişkin farkındalığın oluşturulması gerekmektedir. Dolaysıyla gerek bireysel ve kurumsal kazanımlar açısından, gerekse konunun öneminin anlatılıp aktarılması açısından daha yeni ve özendiri</w:t>
      </w:r>
      <w:r>
        <w:t xml:space="preserve">ci çalışmalar gerçekleştirilmelidir. Özellikle eğitim programlarımızın akreditasyonu ve sahip olduğumuz laboratuvarların akredite edilmesi, kalite güvencesinin sağlanması açısından önemli bir gereksinim olarak görülmektedir.  </w:t>
      </w:r>
    </w:p>
    <w:p w:rsidR="0064406B" w:rsidRDefault="00131F37">
      <w:pPr>
        <w:pStyle w:val="Default"/>
        <w:spacing w:line="360" w:lineRule="auto"/>
        <w:jc w:val="both"/>
        <w:rPr>
          <w:b/>
          <w:bCs/>
          <w:color w:val="auto"/>
        </w:rPr>
      </w:pPr>
      <w:r>
        <w:rPr>
          <w:b/>
          <w:bCs/>
          <w:color w:val="auto"/>
        </w:rPr>
        <w:t xml:space="preserve"> </w:t>
      </w:r>
    </w:p>
    <w:p w:rsidR="0064406B" w:rsidRDefault="00131F37">
      <w:pPr>
        <w:pStyle w:val="Balk2"/>
        <w:jc w:val="both"/>
      </w:pPr>
      <w:r>
        <w:t>E.</w:t>
      </w:r>
      <w:bookmarkStart w:id="36" w:name="_Toc157076450"/>
      <w:r>
        <w:t>2. Eğitim-Öğretim</w:t>
      </w:r>
      <w:bookmarkEnd w:id="36"/>
      <w:r>
        <w:t xml:space="preserve"> </w:t>
      </w:r>
    </w:p>
    <w:p w:rsidR="0064406B" w:rsidRDefault="00131F37">
      <w:r>
        <w:rPr>
          <w:b/>
          <w:bCs/>
        </w:rPr>
        <w:lastRenderedPageBreak/>
        <w:t>a) Bir</w:t>
      </w:r>
      <w:r>
        <w:rPr>
          <w:b/>
          <w:bCs/>
        </w:rPr>
        <w:t>imin Güçlü Yönleri:</w:t>
      </w:r>
      <w:r>
        <w:t xml:space="preserve"> Kalite Güvencesi başlığı altında dile getirdiğimiz güçlü yönlerimiz eğitim-öğretim konusunda da geçerlidir.  Kurumsallaşmış akademik ve idari kadrosu, gelişmiş altyapılı laboratuvar ve sınıflarıyla, bölümümüz eğitim ve öğretim alanında </w:t>
      </w:r>
      <w:r>
        <w:t>köklü ve güçlü bir kurum olma yolunda eğitim ve araştırma etkinliğini sürdürmektedir. Ayrıca Ortak Eğitim Programı ile öğrencilerin 4. sınıfta mesleki deneyim kazanmaları amaçlanmaktadır. Dış paydaş toplantıları ile sektör talepleri durumunda ihtiyaç duyul</w:t>
      </w:r>
      <w:r>
        <w:t>ması durumunda ders müfredatlarında güncellemeler yapılmaktadır. Ayrıca, bölümümüzde Mesleki Uygulama dersleri vardır.</w:t>
      </w:r>
    </w:p>
    <w:p w:rsidR="0064406B" w:rsidRDefault="00131F37">
      <w:r>
        <w:rPr>
          <w:b/>
          <w:bCs/>
        </w:rPr>
        <w:t>b) Birimin İyileşmeye Açık Yönleri:</w:t>
      </w:r>
      <w:r>
        <w:t xml:space="preserve"> Aksaray Üniversitesi Mühendislik Fakültesi ve özel sektörden gelen talepler doğrultusunda eğitim müfr</w:t>
      </w:r>
      <w:r>
        <w:t xml:space="preserve">edatı oluşturulması planlanmaktadır. Bu sayede, Mühendislik eğitiminin asgari standartlarda verilmesi yeni bir güvenceye daha bağlanacaktır. </w:t>
      </w:r>
    </w:p>
    <w:p w:rsidR="0064406B" w:rsidRDefault="00131F37">
      <w:pPr>
        <w:pStyle w:val="Default"/>
        <w:spacing w:line="360" w:lineRule="auto"/>
        <w:jc w:val="both"/>
        <w:rPr>
          <w:color w:val="auto"/>
        </w:rPr>
      </w:pPr>
      <w:r>
        <w:rPr>
          <w:color w:val="auto"/>
        </w:rPr>
        <w:t>Eğitimde kalitenin artırılması için geleneksel yöntemlerden çok, modern eğitim yöntem ve yaklaşımlarının uygulamay</w:t>
      </w:r>
      <w:r>
        <w:rPr>
          <w:color w:val="auto"/>
        </w:rPr>
        <w:t xml:space="preserve">a konulması gereklidir. Bu, aynı zamanda öğrencilerin öğrenme sürecine interaktif katılımını sağlamanın da önkoşuludur.  Aksaray Üniversitesi Elektrik Elektronik Mühendisliği Bölümü’nde multidisipliner derslerin sayısı artırılmalıdır. </w:t>
      </w:r>
    </w:p>
    <w:p w:rsidR="0064406B" w:rsidRDefault="00131F37">
      <w:pPr>
        <w:pStyle w:val="Default"/>
        <w:spacing w:line="360" w:lineRule="auto"/>
        <w:jc w:val="both"/>
        <w:rPr>
          <w:color w:val="auto"/>
        </w:rPr>
      </w:pPr>
      <w:r>
        <w:rPr>
          <w:color w:val="auto"/>
        </w:rPr>
        <w:t xml:space="preserve"> </w:t>
      </w:r>
    </w:p>
    <w:p w:rsidR="0064406B" w:rsidRDefault="00131F37">
      <w:pPr>
        <w:pStyle w:val="Balk2"/>
        <w:jc w:val="both"/>
      </w:pPr>
      <w:r>
        <w:t>E.</w:t>
      </w:r>
      <w:bookmarkStart w:id="37" w:name="_Toc157076451"/>
      <w:r>
        <w:t>3. Araştırma- Ge</w:t>
      </w:r>
      <w:r>
        <w:t>liştirme</w:t>
      </w:r>
      <w:bookmarkEnd w:id="37"/>
      <w:r>
        <w:t xml:space="preserve"> </w:t>
      </w:r>
    </w:p>
    <w:p w:rsidR="0064406B" w:rsidRDefault="00131F37">
      <w:r>
        <w:rPr>
          <w:b/>
          <w:bCs/>
        </w:rPr>
        <w:t>a) Birimin Güçlü Yönleri:</w:t>
      </w:r>
      <w:r>
        <w:t xml:space="preserve"> Bölümümüzde Ar-GE laboratuvarları bulunmaktadır. Ayrıca laboratuvarlarımızın alt yapısı TÜBİTAK gibi saygın kurumlar tarafından desteklenen AR-GE projeleri gerçekleştirilmektedir. </w:t>
      </w:r>
    </w:p>
    <w:p w:rsidR="0064406B" w:rsidRDefault="00131F37">
      <w:r>
        <w:rPr>
          <w:b/>
          <w:bCs/>
        </w:rPr>
        <w:t>b) Birimin İyileşmeye Açık Yönleri:</w:t>
      </w:r>
      <w:r>
        <w:t xml:space="preserve"> Böl</w:t>
      </w:r>
      <w:r>
        <w:t xml:space="preserve">ümün araştırma-geliştirme açısından üniversitedeki öncü rolü yanında, ürün geliştirmeye yönelik yüksek katma değerli multidisipliner AR-GE çalışmalarının sayısının da artırılması gerekmektedir. </w:t>
      </w:r>
    </w:p>
    <w:p w:rsidR="0064406B" w:rsidRDefault="00131F37">
      <w:pPr>
        <w:pStyle w:val="Default"/>
        <w:spacing w:line="360" w:lineRule="auto"/>
        <w:jc w:val="both"/>
        <w:rPr>
          <w:color w:val="auto"/>
        </w:rPr>
      </w:pPr>
      <w:r>
        <w:rPr>
          <w:color w:val="auto"/>
        </w:rPr>
        <w:t>Genç araştırmacıların (özellikle TÜBİTAK gibi) dış kaynaklı proje yürütmelerinin daha çok desteklenip özendirilmesi araştırma kültürünün daha geniş tabana yayılması, kamu, sanayi ve üniversite iş birliklerinin kurumsallaşması yönündeki çalışmaların yaygınl</w:t>
      </w:r>
      <w:r>
        <w:rPr>
          <w:color w:val="auto"/>
        </w:rPr>
        <w:t xml:space="preserve">aştırılması gerekmektedir. </w:t>
      </w:r>
    </w:p>
    <w:p w:rsidR="0064406B" w:rsidRDefault="0064406B">
      <w:pPr>
        <w:pStyle w:val="Default"/>
        <w:spacing w:line="360" w:lineRule="auto"/>
        <w:jc w:val="both"/>
        <w:rPr>
          <w:i/>
        </w:rPr>
      </w:pPr>
    </w:p>
    <w:p w:rsidR="0064406B" w:rsidRDefault="00131F37">
      <w:pPr>
        <w:pStyle w:val="Balk2"/>
        <w:jc w:val="both"/>
      </w:pPr>
      <w:r>
        <w:t>E.</w:t>
      </w:r>
      <w:bookmarkStart w:id="38" w:name="_Toc157076452"/>
      <w:r>
        <w:t>4. Yönetim Sistemi</w:t>
      </w:r>
      <w:bookmarkEnd w:id="38"/>
      <w:r>
        <w:t xml:space="preserve"> </w:t>
      </w:r>
    </w:p>
    <w:p w:rsidR="0064406B" w:rsidRDefault="00131F37">
      <w:r>
        <w:rPr>
          <w:color w:val="auto"/>
        </w:rPr>
        <w:t xml:space="preserve">Aksaray Üniversitesi Elektrik Elektronik Mühendisliği Bölümü </w:t>
      </w:r>
      <w:r>
        <w:t>köklü ve kurumsallaşmış yapısı nedeniyle etkili ve denetlenebilir bir yönetim sistemine sahiptir.  Fakültenin Yönetim ve Fakülte Kurulları yönet</w:t>
      </w:r>
      <w:r>
        <w:t xml:space="preserve">im sistemi konusunda deneyimli öğretim üyelerinden oluşmaktadır. </w:t>
      </w:r>
    </w:p>
    <w:sectPr w:rsidR="0064406B">
      <w:footerReference w:type="default" r:id="rId16"/>
      <w:pgSz w:w="11906" w:h="16838"/>
      <w:pgMar w:top="1417" w:right="1417" w:bottom="1417" w:left="1417" w:header="0" w:footer="708" w:gutter="0"/>
      <w:pgNumType w:start="1"/>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37" w:rsidRDefault="00131F37">
      <w:pPr>
        <w:spacing w:line="240" w:lineRule="auto"/>
      </w:pPr>
      <w:r>
        <w:separator/>
      </w:r>
    </w:p>
  </w:endnote>
  <w:endnote w:type="continuationSeparator" w:id="0">
    <w:p w:rsidR="00131F37" w:rsidRDefault="00131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721635"/>
      <w:docPartObj>
        <w:docPartGallery w:val="Page Numbers (Bottom of Page)"/>
        <w:docPartUnique/>
      </w:docPartObj>
    </w:sdtPr>
    <w:sdtEndPr/>
    <w:sdtContent>
      <w:p w:rsidR="0064406B" w:rsidRDefault="00131F37">
        <w:pPr>
          <w:pStyle w:val="Altbilgi"/>
        </w:pPr>
        <w:r>
          <w:fldChar w:fldCharType="begin"/>
        </w:r>
        <w:r>
          <w:instrText xml:space="preserve"> PAGE </w:instrText>
        </w:r>
        <w:r>
          <w:fldChar w:fldCharType="separate"/>
        </w:r>
        <w:r w:rsidR="00140ADE">
          <w:rPr>
            <w:noProof/>
          </w:rPr>
          <w:t>3</w:t>
        </w:r>
        <w:r>
          <w:fldChar w:fldCharType="end"/>
        </w:r>
      </w:p>
      <w:p w:rsidR="0064406B" w:rsidRDefault="00131F37">
        <w:pPr>
          <w:pStyle w:val="Altbilgi"/>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651925"/>
      <w:docPartObj>
        <w:docPartGallery w:val="Page Numbers (Bottom of Page)"/>
        <w:docPartUnique/>
      </w:docPartObj>
    </w:sdtPr>
    <w:sdtEndPr/>
    <w:sdtContent>
      <w:p w:rsidR="0064406B" w:rsidRDefault="00131F37">
        <w:pPr>
          <w:pStyle w:val="Altbilgi"/>
        </w:pPr>
        <w:r>
          <w:fldChar w:fldCharType="begin"/>
        </w:r>
        <w:r>
          <w:instrText xml:space="preserve"> PAGE </w:instrText>
        </w:r>
        <w:r>
          <w:fldChar w:fldCharType="separate"/>
        </w:r>
        <w:r w:rsidR="00140ADE">
          <w:rPr>
            <w:noProof/>
          </w:rPr>
          <w:t>21</w:t>
        </w:r>
        <w:r>
          <w:fldChar w:fldCharType="end"/>
        </w:r>
      </w:p>
      <w:p w:rsidR="0064406B" w:rsidRDefault="00131F37">
        <w:pPr>
          <w:pStyle w:val="Altbilgi"/>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37" w:rsidRDefault="00131F37">
      <w:pPr>
        <w:spacing w:line="240" w:lineRule="auto"/>
      </w:pPr>
      <w:r>
        <w:separator/>
      </w:r>
    </w:p>
  </w:footnote>
  <w:footnote w:type="continuationSeparator" w:id="0">
    <w:p w:rsidR="00131F37" w:rsidRDefault="00131F3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705A"/>
    <w:multiLevelType w:val="multilevel"/>
    <w:tmpl w:val="EF9E1A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6AA4CF9"/>
    <w:multiLevelType w:val="multilevel"/>
    <w:tmpl w:val="5344E3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8834785"/>
    <w:multiLevelType w:val="multilevel"/>
    <w:tmpl w:val="0F8A936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A021E6F"/>
    <w:multiLevelType w:val="multilevel"/>
    <w:tmpl w:val="810AE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4CB7247"/>
    <w:multiLevelType w:val="multilevel"/>
    <w:tmpl w:val="CCBE16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pStyle w:val="Balk4"/>
      <w:lvlText w:val="%1.%2.%3.%4"/>
      <w:lvlJc w:val="left"/>
      <w:pPr>
        <w:tabs>
          <w:tab w:val="num" w:pos="0"/>
        </w:tabs>
        <w:ind w:left="864" w:hanging="864"/>
      </w:pPr>
    </w:lvl>
    <w:lvl w:ilvl="4">
      <w:start w:val="1"/>
      <w:numFmt w:val="decimal"/>
      <w:pStyle w:val="Balk5"/>
      <w:lvlText w:val="%1.%2.%3.%4.%5"/>
      <w:lvlJc w:val="left"/>
      <w:pPr>
        <w:tabs>
          <w:tab w:val="num" w:pos="0"/>
        </w:tabs>
        <w:ind w:left="1008" w:hanging="1008"/>
      </w:pPr>
    </w:lvl>
    <w:lvl w:ilvl="5">
      <w:start w:val="1"/>
      <w:numFmt w:val="decimal"/>
      <w:pStyle w:val="Balk6"/>
      <w:lvlText w:val="%1.%2.%3.%4.%5.%6"/>
      <w:lvlJc w:val="left"/>
      <w:pPr>
        <w:tabs>
          <w:tab w:val="num" w:pos="0"/>
        </w:tabs>
        <w:ind w:left="1152" w:hanging="1152"/>
      </w:pPr>
    </w:lvl>
    <w:lvl w:ilvl="6">
      <w:start w:val="1"/>
      <w:numFmt w:val="decimal"/>
      <w:pStyle w:val="Balk7"/>
      <w:lvlText w:val="%1.%2.%3.%4.%5.%6.%7"/>
      <w:lvlJc w:val="left"/>
      <w:pPr>
        <w:tabs>
          <w:tab w:val="num" w:pos="0"/>
        </w:tabs>
        <w:ind w:left="1296" w:hanging="1296"/>
      </w:pPr>
    </w:lvl>
    <w:lvl w:ilvl="7">
      <w:start w:val="1"/>
      <w:numFmt w:val="decimal"/>
      <w:pStyle w:val="Balk8"/>
      <w:lvlText w:val="%1.%2.%3.%4.%5.%6.%7.%8"/>
      <w:lvlJc w:val="left"/>
      <w:pPr>
        <w:tabs>
          <w:tab w:val="num" w:pos="0"/>
        </w:tabs>
        <w:ind w:left="1440" w:hanging="1440"/>
      </w:pPr>
    </w:lvl>
    <w:lvl w:ilvl="8">
      <w:start w:val="1"/>
      <w:numFmt w:val="decimal"/>
      <w:pStyle w:val="Balk9"/>
      <w:lvlText w:val="%1.%2.%3.%4.%5.%6.%7.%8.%9"/>
      <w:lvlJc w:val="left"/>
      <w:pPr>
        <w:tabs>
          <w:tab w:val="num" w:pos="0"/>
        </w:tabs>
        <w:ind w:left="1584" w:hanging="1584"/>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6B"/>
    <w:rsid w:val="00131F37"/>
    <w:rsid w:val="00140ADE"/>
    <w:rsid w:val="0064406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D311A-A2E4-4642-A32F-B070876D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DCB"/>
    <w:pPr>
      <w:spacing w:line="360" w:lineRule="auto"/>
      <w:jc w:val="both"/>
    </w:pPr>
    <w:rPr>
      <w:rFonts w:ascii="Times New Roman" w:hAnsi="Times New Roman" w:cs="Times New Roman"/>
      <w:color w:val="000000" w:themeColor="text1"/>
      <w:sz w:val="24"/>
      <w:szCs w:val="24"/>
    </w:rPr>
  </w:style>
  <w:style w:type="paragraph" w:styleId="Balk1">
    <w:name w:val="heading 1"/>
    <w:basedOn w:val="Default"/>
    <w:next w:val="Normal"/>
    <w:link w:val="Balk1Char"/>
    <w:uiPriority w:val="9"/>
    <w:qFormat/>
    <w:rsid w:val="00143A97"/>
    <w:pPr>
      <w:spacing w:line="360" w:lineRule="auto"/>
      <w:outlineLvl w:val="0"/>
    </w:pPr>
    <w:rPr>
      <w:b/>
      <w:bCs/>
      <w:i/>
      <w:iCs/>
      <w:caps/>
      <w:color w:val="auto"/>
    </w:rPr>
  </w:style>
  <w:style w:type="paragraph" w:styleId="Balk2">
    <w:name w:val="heading 2"/>
    <w:basedOn w:val="Default"/>
    <w:next w:val="Normal"/>
    <w:link w:val="Balk2Char"/>
    <w:uiPriority w:val="9"/>
    <w:unhideWhenUsed/>
    <w:qFormat/>
    <w:rsid w:val="007339A3"/>
    <w:pPr>
      <w:spacing w:line="360" w:lineRule="auto"/>
      <w:outlineLvl w:val="1"/>
    </w:pPr>
    <w:rPr>
      <w:b/>
      <w:bCs/>
      <w:i/>
      <w:iCs/>
      <w:color w:val="auto"/>
    </w:rPr>
  </w:style>
  <w:style w:type="paragraph" w:styleId="Balk3">
    <w:name w:val="heading 3"/>
    <w:basedOn w:val="Default"/>
    <w:next w:val="Normal"/>
    <w:link w:val="Balk3Char"/>
    <w:uiPriority w:val="9"/>
    <w:unhideWhenUsed/>
    <w:qFormat/>
    <w:rsid w:val="003813FE"/>
    <w:pPr>
      <w:spacing w:line="360" w:lineRule="auto"/>
      <w:outlineLvl w:val="2"/>
    </w:pPr>
    <w:rPr>
      <w:b/>
      <w:bCs/>
      <w:i/>
      <w:iCs/>
      <w:color w:val="auto"/>
    </w:rPr>
  </w:style>
  <w:style w:type="paragraph" w:styleId="Balk4">
    <w:name w:val="heading 4"/>
    <w:basedOn w:val="Normal"/>
    <w:next w:val="Normal"/>
    <w:link w:val="Balk4Char"/>
    <w:uiPriority w:val="9"/>
    <w:semiHidden/>
    <w:unhideWhenUsed/>
    <w:qFormat/>
    <w:rsid w:val="00580C8C"/>
    <w:pPr>
      <w:keepNext/>
      <w:keepLines/>
      <w:numPr>
        <w:ilvl w:val="3"/>
        <w:numId w:val="3"/>
      </w:numPr>
      <w:spacing w:before="200"/>
      <w:outlineLvl w:val="3"/>
    </w:pPr>
    <w:rPr>
      <w:rFonts w:asciiTheme="majorHAnsi" w:eastAsiaTheme="majorEastAsia" w:hAnsiTheme="majorHAnsi" w:cstheme="majorBidi"/>
      <w:b/>
      <w:bCs/>
      <w:i/>
      <w:iCs/>
    </w:rPr>
  </w:style>
  <w:style w:type="paragraph" w:styleId="Balk5">
    <w:name w:val="heading 5"/>
    <w:basedOn w:val="Normal"/>
    <w:next w:val="Normal"/>
    <w:link w:val="Balk5Char"/>
    <w:uiPriority w:val="9"/>
    <w:semiHidden/>
    <w:unhideWhenUsed/>
    <w:qFormat/>
    <w:rsid w:val="00580C8C"/>
    <w:pPr>
      <w:keepNext/>
      <w:keepLines/>
      <w:numPr>
        <w:ilvl w:val="4"/>
        <w:numId w:val="3"/>
      </w:numPr>
      <w:spacing w:before="200"/>
      <w:outlineLvl w:val="4"/>
    </w:pPr>
    <w:rPr>
      <w:rFonts w:asciiTheme="majorHAnsi" w:eastAsiaTheme="majorEastAsia" w:hAnsiTheme="majorHAnsi" w:cstheme="majorBidi"/>
      <w:color w:val="323E4F" w:themeColor="text2" w:themeShade="BF"/>
    </w:rPr>
  </w:style>
  <w:style w:type="paragraph" w:styleId="Balk6">
    <w:name w:val="heading 6"/>
    <w:basedOn w:val="Normal"/>
    <w:next w:val="Normal"/>
    <w:link w:val="Balk6Char"/>
    <w:uiPriority w:val="9"/>
    <w:semiHidden/>
    <w:unhideWhenUsed/>
    <w:qFormat/>
    <w:rsid w:val="00580C8C"/>
    <w:pPr>
      <w:keepNext/>
      <w:keepLines/>
      <w:numPr>
        <w:ilvl w:val="5"/>
        <w:numId w:val="3"/>
      </w:numPr>
      <w:spacing w:before="200"/>
      <w:outlineLvl w:val="5"/>
    </w:pPr>
    <w:rPr>
      <w:rFonts w:asciiTheme="majorHAnsi" w:eastAsiaTheme="majorEastAsia" w:hAnsiTheme="majorHAnsi" w:cstheme="majorBidi"/>
      <w:i/>
      <w:iCs/>
      <w:color w:val="323E4F" w:themeColor="text2" w:themeShade="BF"/>
    </w:rPr>
  </w:style>
  <w:style w:type="paragraph" w:styleId="Balk7">
    <w:name w:val="heading 7"/>
    <w:basedOn w:val="Normal"/>
    <w:next w:val="Normal"/>
    <w:link w:val="Balk7Char"/>
    <w:uiPriority w:val="9"/>
    <w:semiHidden/>
    <w:unhideWhenUsed/>
    <w:qFormat/>
    <w:rsid w:val="00580C8C"/>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580C8C"/>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580C8C"/>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018A2"/>
  </w:style>
  <w:style w:type="character" w:customStyle="1" w:styleId="AltbilgiChar">
    <w:name w:val="Altbilgi Char"/>
    <w:basedOn w:val="VarsaylanParagrafYazTipi"/>
    <w:link w:val="Altbilgi"/>
    <w:uiPriority w:val="99"/>
    <w:qFormat/>
    <w:rsid w:val="002018A2"/>
  </w:style>
  <w:style w:type="character" w:styleId="Kpr">
    <w:name w:val="Hyperlink"/>
    <w:basedOn w:val="VarsaylanParagrafYazTipi"/>
    <w:uiPriority w:val="99"/>
    <w:unhideWhenUsed/>
    <w:rsid w:val="00314A9C"/>
    <w:rPr>
      <w:color w:val="0563C1" w:themeColor="hyperlink"/>
      <w:u w:val="single"/>
    </w:rPr>
  </w:style>
  <w:style w:type="character" w:customStyle="1" w:styleId="Balk1Char">
    <w:name w:val="Başlık 1 Char"/>
    <w:basedOn w:val="VarsaylanParagrafYazTipi"/>
    <w:link w:val="Balk1"/>
    <w:uiPriority w:val="9"/>
    <w:qFormat/>
    <w:rsid w:val="00143A97"/>
    <w:rPr>
      <w:rFonts w:ascii="Times New Roman" w:hAnsi="Times New Roman" w:cs="Times New Roman"/>
      <w:b/>
      <w:bCs/>
      <w:i/>
      <w:iCs/>
      <w:caps/>
      <w:sz w:val="24"/>
      <w:szCs w:val="24"/>
    </w:rPr>
  </w:style>
  <w:style w:type="character" w:customStyle="1" w:styleId="Balk2Char">
    <w:name w:val="Başlık 2 Char"/>
    <w:basedOn w:val="VarsaylanParagrafYazTipi"/>
    <w:link w:val="Balk2"/>
    <w:uiPriority w:val="9"/>
    <w:qFormat/>
    <w:rsid w:val="007339A3"/>
    <w:rPr>
      <w:rFonts w:ascii="Times New Roman" w:hAnsi="Times New Roman" w:cs="Times New Roman"/>
      <w:b/>
      <w:bCs/>
      <w:i/>
      <w:iCs/>
      <w:sz w:val="24"/>
      <w:szCs w:val="24"/>
    </w:rPr>
  </w:style>
  <w:style w:type="character" w:customStyle="1" w:styleId="Balk3Char">
    <w:name w:val="Başlık 3 Char"/>
    <w:basedOn w:val="VarsaylanParagrafYazTipi"/>
    <w:link w:val="Balk3"/>
    <w:uiPriority w:val="9"/>
    <w:qFormat/>
    <w:rsid w:val="003813FE"/>
    <w:rPr>
      <w:rFonts w:ascii="Times New Roman" w:hAnsi="Times New Roman" w:cs="Times New Roman"/>
      <w:b/>
      <w:bCs/>
      <w:i/>
      <w:iCs/>
      <w:sz w:val="24"/>
      <w:szCs w:val="24"/>
    </w:rPr>
  </w:style>
  <w:style w:type="character" w:customStyle="1" w:styleId="Balk4Char">
    <w:name w:val="Başlık 4 Char"/>
    <w:basedOn w:val="VarsaylanParagrafYazTipi"/>
    <w:link w:val="Balk4"/>
    <w:uiPriority w:val="9"/>
    <w:semiHidden/>
    <w:qFormat/>
    <w:rsid w:val="00580C8C"/>
    <w:rPr>
      <w:rFonts w:asciiTheme="majorHAnsi" w:eastAsiaTheme="majorEastAsia" w:hAnsiTheme="majorHAnsi" w:cstheme="majorBidi"/>
      <w:b/>
      <w:bCs/>
      <w:i/>
      <w:iCs/>
      <w:color w:val="000000" w:themeColor="text1"/>
    </w:rPr>
  </w:style>
  <w:style w:type="character" w:customStyle="1" w:styleId="Balk5Char">
    <w:name w:val="Başlık 5 Char"/>
    <w:basedOn w:val="VarsaylanParagrafYazTipi"/>
    <w:link w:val="Balk5"/>
    <w:uiPriority w:val="9"/>
    <w:semiHidden/>
    <w:qFormat/>
    <w:rsid w:val="00580C8C"/>
    <w:rPr>
      <w:rFonts w:asciiTheme="majorHAnsi" w:eastAsiaTheme="majorEastAsia" w:hAnsiTheme="majorHAnsi" w:cstheme="majorBidi"/>
      <w:color w:val="323E4F" w:themeColor="text2" w:themeShade="BF"/>
    </w:rPr>
  </w:style>
  <w:style w:type="character" w:customStyle="1" w:styleId="Balk6Char">
    <w:name w:val="Başlık 6 Char"/>
    <w:basedOn w:val="VarsaylanParagrafYazTipi"/>
    <w:link w:val="Balk6"/>
    <w:uiPriority w:val="9"/>
    <w:semiHidden/>
    <w:qFormat/>
    <w:rsid w:val="00580C8C"/>
    <w:rPr>
      <w:rFonts w:asciiTheme="majorHAnsi" w:eastAsiaTheme="majorEastAsia" w:hAnsiTheme="majorHAnsi" w:cstheme="majorBidi"/>
      <w:i/>
      <w:iCs/>
      <w:color w:val="323E4F" w:themeColor="text2" w:themeShade="BF"/>
    </w:rPr>
  </w:style>
  <w:style w:type="character" w:customStyle="1" w:styleId="Balk7Char">
    <w:name w:val="Başlık 7 Char"/>
    <w:basedOn w:val="VarsaylanParagrafYazTipi"/>
    <w:link w:val="Balk7"/>
    <w:uiPriority w:val="9"/>
    <w:semiHidden/>
    <w:qFormat/>
    <w:rsid w:val="00580C8C"/>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qFormat/>
    <w:rsid w:val="00580C8C"/>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qFormat/>
    <w:rsid w:val="00580C8C"/>
    <w:rPr>
      <w:rFonts w:asciiTheme="majorHAnsi" w:eastAsiaTheme="majorEastAsia" w:hAnsiTheme="majorHAnsi" w:cstheme="majorBidi"/>
      <w:i/>
      <w:iCs/>
      <w:color w:val="404040" w:themeColor="text1" w:themeTint="BF"/>
      <w:sz w:val="20"/>
      <w:szCs w:val="20"/>
    </w:rPr>
  </w:style>
  <w:style w:type="character" w:customStyle="1" w:styleId="zmlenmeyenBahsetme1">
    <w:name w:val="Çözümlenmeyen Bahsetme1"/>
    <w:basedOn w:val="VarsaylanParagrafYazTipi"/>
    <w:uiPriority w:val="99"/>
    <w:semiHidden/>
    <w:unhideWhenUsed/>
    <w:qFormat/>
    <w:rsid w:val="006D1898"/>
    <w:rPr>
      <w:color w:val="605E5C"/>
      <w:shd w:val="clear" w:color="auto" w:fill="E1DFDD"/>
    </w:rPr>
  </w:style>
  <w:style w:type="character" w:customStyle="1" w:styleId="zmlenmeyenBahsetme2">
    <w:name w:val="Çözümlenmeyen Bahsetme2"/>
    <w:basedOn w:val="VarsaylanParagrafYazTipi"/>
    <w:uiPriority w:val="99"/>
    <w:semiHidden/>
    <w:unhideWhenUsed/>
    <w:qFormat/>
    <w:rsid w:val="00580C8C"/>
    <w:rPr>
      <w:color w:val="605E5C"/>
      <w:shd w:val="clear" w:color="auto" w:fill="E1DFDD"/>
    </w:rPr>
  </w:style>
  <w:style w:type="character" w:customStyle="1" w:styleId="KonuBalChar">
    <w:name w:val="Konu Başlığı Char"/>
    <w:basedOn w:val="VarsaylanParagrafYazTipi"/>
    <w:link w:val="KonuBal"/>
    <w:uiPriority w:val="10"/>
    <w:qFormat/>
    <w:rsid w:val="00580C8C"/>
    <w:rPr>
      <w:rFonts w:asciiTheme="majorHAnsi" w:eastAsiaTheme="majorEastAsia" w:hAnsiTheme="majorHAnsi" w:cstheme="majorBidi"/>
      <w:color w:val="000000" w:themeColor="text1"/>
      <w:sz w:val="56"/>
      <w:szCs w:val="56"/>
    </w:rPr>
  </w:style>
  <w:style w:type="character" w:customStyle="1" w:styleId="AltyazChar">
    <w:name w:val="Altyazı Char"/>
    <w:basedOn w:val="VarsaylanParagrafYazTipi"/>
    <w:link w:val="Altyaz"/>
    <w:uiPriority w:val="11"/>
    <w:qFormat/>
    <w:rsid w:val="00580C8C"/>
    <w:rPr>
      <w:color w:val="5A5A5A" w:themeColor="text1" w:themeTint="A5"/>
      <w:spacing w:val="10"/>
    </w:rPr>
  </w:style>
  <w:style w:type="character" w:styleId="Gl">
    <w:name w:val="Strong"/>
    <w:basedOn w:val="VarsaylanParagrafYazTipi"/>
    <w:uiPriority w:val="22"/>
    <w:qFormat/>
    <w:rsid w:val="00580C8C"/>
    <w:rPr>
      <w:b/>
      <w:bCs/>
      <w:color w:val="000000" w:themeColor="text1"/>
    </w:rPr>
  </w:style>
  <w:style w:type="character" w:styleId="Vurgu">
    <w:name w:val="Emphasis"/>
    <w:basedOn w:val="VarsaylanParagrafYazTipi"/>
    <w:uiPriority w:val="20"/>
    <w:qFormat/>
    <w:rsid w:val="00580C8C"/>
    <w:rPr>
      <w:i/>
      <w:iCs/>
      <w:color w:val="auto"/>
    </w:rPr>
  </w:style>
  <w:style w:type="character" w:customStyle="1" w:styleId="AlntChar">
    <w:name w:val="Alıntı Char"/>
    <w:basedOn w:val="VarsaylanParagrafYazTipi"/>
    <w:link w:val="Alnt"/>
    <w:uiPriority w:val="29"/>
    <w:qFormat/>
    <w:rsid w:val="00580C8C"/>
    <w:rPr>
      <w:i/>
      <w:iCs/>
      <w:color w:val="000000" w:themeColor="text1"/>
    </w:rPr>
  </w:style>
  <w:style w:type="character" w:customStyle="1" w:styleId="GlAlntChar">
    <w:name w:val="Güçlü Alıntı Char"/>
    <w:basedOn w:val="VarsaylanParagrafYazTipi"/>
    <w:link w:val="GlAlnt"/>
    <w:uiPriority w:val="30"/>
    <w:qFormat/>
    <w:rsid w:val="00580C8C"/>
    <w:rPr>
      <w:color w:val="000000" w:themeColor="text1"/>
      <w:shd w:val="clear" w:color="auto" w:fill="F2F2F2"/>
    </w:rPr>
  </w:style>
  <w:style w:type="character" w:styleId="HafifVurgulama">
    <w:name w:val="Subtle Emphasis"/>
    <w:basedOn w:val="VarsaylanParagrafYazTipi"/>
    <w:uiPriority w:val="19"/>
    <w:qFormat/>
    <w:rsid w:val="00580C8C"/>
    <w:rPr>
      <w:i/>
      <w:iCs/>
      <w:color w:val="404040" w:themeColor="text1" w:themeTint="BF"/>
    </w:rPr>
  </w:style>
  <w:style w:type="character" w:styleId="GlVurgulama">
    <w:name w:val="Intense Emphasis"/>
    <w:basedOn w:val="VarsaylanParagrafYazTipi"/>
    <w:uiPriority w:val="21"/>
    <w:qFormat/>
    <w:rsid w:val="00580C8C"/>
    <w:rPr>
      <w:b/>
      <w:bCs/>
      <w:i/>
      <w:iCs/>
      <w:caps/>
    </w:rPr>
  </w:style>
  <w:style w:type="character" w:styleId="HafifBavuru">
    <w:name w:val="Subtle Reference"/>
    <w:basedOn w:val="VarsaylanParagrafYazTipi"/>
    <w:uiPriority w:val="31"/>
    <w:qFormat/>
    <w:rsid w:val="00580C8C"/>
    <w:rPr>
      <w:smallCaps/>
      <w:color w:val="404040" w:themeColor="text1" w:themeTint="BF"/>
      <w:u w:val="single" w:color="7F7F7F"/>
    </w:rPr>
  </w:style>
  <w:style w:type="character" w:styleId="GlBavuru">
    <w:name w:val="Intense Reference"/>
    <w:basedOn w:val="VarsaylanParagrafYazTipi"/>
    <w:uiPriority w:val="32"/>
    <w:qFormat/>
    <w:rsid w:val="00580C8C"/>
    <w:rPr>
      <w:b/>
      <w:bCs/>
      <w:smallCaps/>
      <w:u w:val="single"/>
    </w:rPr>
  </w:style>
  <w:style w:type="character" w:styleId="KitapBal">
    <w:name w:val="Book Title"/>
    <w:uiPriority w:val="33"/>
    <w:qFormat/>
    <w:rsid w:val="00D32D16"/>
    <w:rPr>
      <w:rFonts w:ascii="Times New Roman" w:hAnsi="Times New Roman"/>
      <w:b/>
      <w:bCs/>
      <w:caps/>
      <w:strike w:val="0"/>
      <w:dstrike w:val="0"/>
      <w:vanish w:val="0"/>
      <w:color w:val="auto"/>
      <w:position w:val="0"/>
      <w:sz w:val="28"/>
      <w:u w:val="none"/>
      <w:vertAlign w:val="baseline"/>
    </w:rPr>
  </w:style>
  <w:style w:type="character" w:customStyle="1" w:styleId="UnresolvedMention">
    <w:name w:val="Unresolved Mention"/>
    <w:basedOn w:val="VarsaylanParagrafYazTipi"/>
    <w:uiPriority w:val="99"/>
    <w:semiHidden/>
    <w:unhideWhenUsed/>
    <w:qFormat/>
    <w:rsid w:val="00F90487"/>
    <w:rPr>
      <w:color w:val="605E5C"/>
      <w:shd w:val="clear" w:color="auto" w:fill="E1DFDD"/>
    </w:rPr>
  </w:style>
  <w:style w:type="character" w:styleId="zlenenKpr">
    <w:name w:val="FollowedHyperlink"/>
    <w:basedOn w:val="VarsaylanParagrafYazTipi"/>
    <w:uiPriority w:val="99"/>
    <w:semiHidden/>
    <w:unhideWhenUsed/>
    <w:rsid w:val="00F62D39"/>
    <w:rPr>
      <w:color w:val="954F72" w:themeColor="followedHyperlink"/>
      <w:u w:val="single"/>
    </w:rPr>
  </w:style>
  <w:style w:type="character" w:customStyle="1" w:styleId="IndexLink">
    <w:name w:val="Index Link"/>
    <w:qFormat/>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next w:val="Normal"/>
    <w:uiPriority w:val="35"/>
    <w:semiHidden/>
    <w:unhideWhenUsed/>
    <w:qFormat/>
    <w:rsid w:val="00580C8C"/>
    <w:pPr>
      <w:spacing w:after="200" w:line="240" w:lineRule="auto"/>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Default">
    <w:name w:val="Default"/>
    <w:qFormat/>
    <w:rsid w:val="00DF42C1"/>
    <w:rPr>
      <w:rFonts w:ascii="Times New Roman" w:hAnsi="Times New Roman" w:cs="Times New Roman"/>
      <w:color w:val="000000"/>
      <w:sz w:val="24"/>
      <w:szCs w:val="24"/>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018A2"/>
    <w:pPr>
      <w:tabs>
        <w:tab w:val="center" w:pos="4536"/>
        <w:tab w:val="right" w:pos="9072"/>
      </w:tabs>
      <w:spacing w:line="240" w:lineRule="auto"/>
    </w:pPr>
  </w:style>
  <w:style w:type="paragraph" w:styleId="Altbilgi">
    <w:name w:val="footer"/>
    <w:basedOn w:val="Normal"/>
    <w:link w:val="AltbilgiChar"/>
    <w:uiPriority w:val="99"/>
    <w:unhideWhenUsed/>
    <w:rsid w:val="002018A2"/>
    <w:pPr>
      <w:tabs>
        <w:tab w:val="center" w:pos="4536"/>
        <w:tab w:val="right" w:pos="9072"/>
      </w:tabs>
      <w:spacing w:line="240" w:lineRule="auto"/>
    </w:pPr>
  </w:style>
  <w:style w:type="paragraph" w:styleId="NormalWeb">
    <w:name w:val="Normal (Web)"/>
    <w:basedOn w:val="Normal"/>
    <w:uiPriority w:val="99"/>
    <w:unhideWhenUsed/>
    <w:qFormat/>
    <w:rsid w:val="00314A9C"/>
    <w:pPr>
      <w:spacing w:beforeAutospacing="1" w:afterAutospacing="1" w:line="240" w:lineRule="auto"/>
    </w:pPr>
    <w:rPr>
      <w:rFonts w:eastAsia="Times New Roman"/>
      <w:lang w:eastAsia="tr-TR"/>
    </w:rPr>
  </w:style>
  <w:style w:type="paragraph" w:customStyle="1" w:styleId="GvdeMetni21">
    <w:name w:val="Gövde Metni 21"/>
    <w:basedOn w:val="Normal"/>
    <w:qFormat/>
    <w:rsid w:val="00314A9C"/>
    <w:pPr>
      <w:tabs>
        <w:tab w:val="left" w:pos="2340"/>
      </w:tabs>
      <w:spacing w:line="360" w:lineRule="atLeast"/>
      <w:ind w:left="65"/>
    </w:pPr>
    <w:rPr>
      <w:rFonts w:ascii="Arial" w:eastAsia="Times New Roman" w:hAnsi="Arial" w:cs="Arial"/>
      <w:szCs w:val="20"/>
      <w:lang w:val="en-GB" w:eastAsia="ko-KR"/>
    </w:rPr>
  </w:style>
  <w:style w:type="paragraph" w:styleId="ListeParagraf">
    <w:name w:val="List Paragraph"/>
    <w:basedOn w:val="Normal"/>
    <w:uiPriority w:val="34"/>
    <w:qFormat/>
    <w:rsid w:val="00693F63"/>
    <w:pPr>
      <w:ind w:left="720"/>
      <w:contextualSpacing/>
    </w:pPr>
  </w:style>
  <w:style w:type="paragraph" w:styleId="KonuBal">
    <w:name w:val="Title"/>
    <w:basedOn w:val="Normal"/>
    <w:next w:val="Normal"/>
    <w:link w:val="KonuBalChar"/>
    <w:uiPriority w:val="10"/>
    <w:qFormat/>
    <w:rsid w:val="00580C8C"/>
    <w:pPr>
      <w:spacing w:line="240" w:lineRule="auto"/>
      <w:contextualSpacing/>
    </w:pPr>
    <w:rPr>
      <w:rFonts w:asciiTheme="majorHAnsi" w:eastAsiaTheme="majorEastAsia" w:hAnsiTheme="majorHAnsi" w:cstheme="majorBidi"/>
      <w:sz w:val="56"/>
      <w:szCs w:val="56"/>
    </w:rPr>
  </w:style>
  <w:style w:type="paragraph" w:styleId="Altyaz">
    <w:name w:val="Subtitle"/>
    <w:basedOn w:val="Normal"/>
    <w:next w:val="Normal"/>
    <w:link w:val="AltyazChar"/>
    <w:uiPriority w:val="11"/>
    <w:qFormat/>
    <w:rsid w:val="00580C8C"/>
    <w:rPr>
      <w:color w:val="5A5A5A" w:themeColor="text1" w:themeTint="A5"/>
      <w:spacing w:val="10"/>
    </w:rPr>
  </w:style>
  <w:style w:type="paragraph" w:styleId="AralkYok">
    <w:name w:val="No Spacing"/>
    <w:uiPriority w:val="1"/>
    <w:qFormat/>
    <w:rsid w:val="00580C8C"/>
  </w:style>
  <w:style w:type="paragraph" w:styleId="Alnt">
    <w:name w:val="Quote"/>
    <w:basedOn w:val="Normal"/>
    <w:next w:val="Normal"/>
    <w:link w:val="AlntChar"/>
    <w:uiPriority w:val="29"/>
    <w:qFormat/>
    <w:rsid w:val="00580C8C"/>
    <w:pPr>
      <w:spacing w:before="160"/>
      <w:ind w:left="720" w:right="720"/>
    </w:pPr>
    <w:rPr>
      <w:i/>
      <w:iCs/>
    </w:rPr>
  </w:style>
  <w:style w:type="paragraph" w:styleId="GlAlnt">
    <w:name w:val="Intense Quote"/>
    <w:basedOn w:val="Normal"/>
    <w:next w:val="Normal"/>
    <w:link w:val="GlAlntChar"/>
    <w:uiPriority w:val="30"/>
    <w:qFormat/>
    <w:rsid w:val="00580C8C"/>
    <w:pPr>
      <w:pBdr>
        <w:top w:val="single" w:sz="24" w:space="1" w:color="F2F2F2"/>
        <w:bottom w:val="single" w:sz="24" w:space="1" w:color="F2F2F2"/>
      </w:pBdr>
      <w:shd w:val="clear" w:color="auto" w:fill="F2F2F2" w:themeFill="background1" w:themeFillShade="F2"/>
      <w:spacing w:before="240" w:after="240"/>
      <w:ind w:left="936" w:right="936"/>
      <w:jc w:val="center"/>
    </w:pPr>
  </w:style>
  <w:style w:type="paragraph" w:styleId="DizinBal">
    <w:name w:val="index heading"/>
    <w:basedOn w:val="Heading"/>
  </w:style>
  <w:style w:type="paragraph" w:styleId="TBal">
    <w:name w:val="TOC Heading"/>
    <w:basedOn w:val="Balk1"/>
    <w:next w:val="Normal"/>
    <w:uiPriority w:val="39"/>
    <w:unhideWhenUsed/>
    <w:qFormat/>
    <w:rsid w:val="00580C8C"/>
    <w:pPr>
      <w:outlineLvl w:val="9"/>
    </w:pPr>
  </w:style>
  <w:style w:type="paragraph" w:styleId="T1">
    <w:name w:val="toc 1"/>
    <w:basedOn w:val="Normal"/>
    <w:next w:val="Normal"/>
    <w:autoRedefine/>
    <w:uiPriority w:val="39"/>
    <w:unhideWhenUsed/>
    <w:rsid w:val="00D32D16"/>
    <w:pPr>
      <w:spacing w:after="100"/>
    </w:pPr>
  </w:style>
  <w:style w:type="paragraph" w:styleId="T2">
    <w:name w:val="toc 2"/>
    <w:basedOn w:val="Normal"/>
    <w:next w:val="Normal"/>
    <w:autoRedefine/>
    <w:uiPriority w:val="39"/>
    <w:unhideWhenUsed/>
    <w:rsid w:val="00D32D16"/>
    <w:pPr>
      <w:spacing w:after="100"/>
      <w:ind w:left="240"/>
    </w:pPr>
  </w:style>
  <w:style w:type="paragraph" w:styleId="T3">
    <w:name w:val="toc 3"/>
    <w:basedOn w:val="Normal"/>
    <w:next w:val="Normal"/>
    <w:autoRedefine/>
    <w:uiPriority w:val="39"/>
    <w:unhideWhenUsed/>
    <w:rsid w:val="00D32D16"/>
    <w:pPr>
      <w:spacing w:after="100"/>
      <w:ind w:left="480"/>
    </w:pPr>
  </w:style>
  <w:style w:type="table" w:styleId="DzTablo1">
    <w:name w:val="Plain Table 1"/>
    <w:basedOn w:val="NormalTablo"/>
    <w:uiPriority w:val="41"/>
    <w:rsid w:val="003813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ektrik-elektronik.adiyaman.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bs.adiyaman.edu.tr/oibs/bologna/fakulte_bologna.aspx?curFakKod=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hmetkorkmaz@aksaray.edu.tr" TargetMode="External"/><Relationship Id="rId5" Type="http://schemas.openxmlformats.org/officeDocument/2006/relationships/webSettings" Target="webSettings.xml"/><Relationship Id="rId15" Type="http://schemas.openxmlformats.org/officeDocument/2006/relationships/hyperlink" Target="https://kalite.aksaray.edu.tr/ic-ve-dis-paydaslar" TargetMode="External"/><Relationship Id="rId10" Type="http://schemas.openxmlformats.org/officeDocument/2006/relationships/hyperlink" Target="mailto:yasincelik@aksaray.edu.tr" TargetMode="External"/><Relationship Id="rId4" Type="http://schemas.openxmlformats.org/officeDocument/2006/relationships/settings" Target="settings.xml"/><Relationship Id="rId9" Type="http://schemas.openxmlformats.org/officeDocument/2006/relationships/hyperlink" Target="mailto:yasincelik@aksaray.edu.tr" TargetMode="External"/><Relationship Id="rId14" Type="http://schemas.openxmlformats.org/officeDocument/2006/relationships/hyperlink" Target="https://fbe.aksaray.edu.tr/anabilim-dal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E3913-5109-44A1-BDE9-3E1A2D57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33</Pages>
  <Words>10537</Words>
  <Characters>60064</Characters>
  <Application>Microsoft Office Word</Application>
  <DocSecurity>0</DocSecurity>
  <Lines>500</Lines>
  <Paragraphs>140</Paragraphs>
  <ScaleCrop>false</ScaleCrop>
  <Company/>
  <LinksUpToDate>false</LinksUpToDate>
  <CharactersWithSpaces>70461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dc:description/>
  <cp:lastModifiedBy>Microsoft hesabı</cp:lastModifiedBy>
  <cp:revision>22</cp:revision>
  <cp:lastPrinted>2024-05-06T08:56:00Z</cp:lastPrinted>
  <dcterms:created xsi:type="dcterms:W3CDTF">2024-01-25T07:24:00Z</dcterms:created>
  <dcterms:modified xsi:type="dcterms:W3CDTF">2024-12-31T12:28:00Z</dcterms:modified>
  <dc:language>en-US</dc:language>
</cp:coreProperties>
</file>